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5BAE8" w14:textId="77777777" w:rsidR="00E46322" w:rsidRPr="004676CF" w:rsidRDefault="00E45CAA" w:rsidP="00452A16">
      <w:pPr>
        <w:spacing w:after="240" w:line="320" w:lineRule="exact"/>
        <w:jc w:val="center"/>
        <w:rPr>
          <w:rFonts w:eastAsia="標楷體" w:cs="Times New Roman"/>
          <w:sz w:val="32"/>
          <w:szCs w:val="32"/>
        </w:rPr>
      </w:pPr>
      <w:bookmarkStart w:id="0" w:name="_GoBack"/>
      <w:bookmarkEnd w:id="0"/>
      <w:r w:rsidRPr="004676CF">
        <w:rPr>
          <w:rFonts w:eastAsia="標楷體" w:cs="Times New Roman"/>
          <w:sz w:val="32"/>
          <w:szCs w:val="32"/>
        </w:rPr>
        <w:t>中華民國童軍</w:t>
      </w:r>
      <w:r w:rsidR="002F6F84" w:rsidRPr="004676CF">
        <w:rPr>
          <w:rFonts w:eastAsia="標楷體" w:cs="Times New Roman"/>
          <w:sz w:val="32"/>
          <w:szCs w:val="32"/>
        </w:rPr>
        <w:t>20</w:t>
      </w:r>
      <w:r w:rsidR="00C8160F" w:rsidRPr="004676CF">
        <w:rPr>
          <w:rFonts w:eastAsia="標楷體" w:cs="Times New Roman"/>
          <w:sz w:val="32"/>
          <w:szCs w:val="32"/>
        </w:rPr>
        <w:t xml:space="preserve">20 </w:t>
      </w:r>
      <w:r w:rsidR="00172B32" w:rsidRPr="004676CF">
        <w:rPr>
          <w:rFonts w:eastAsia="標楷體" w:cs="Times New Roman"/>
          <w:sz w:val="32"/>
          <w:szCs w:val="32"/>
        </w:rPr>
        <w:t xml:space="preserve">ATAS </w:t>
      </w:r>
      <w:r w:rsidR="00C8160F" w:rsidRPr="004676CF">
        <w:rPr>
          <w:rFonts w:eastAsia="標楷體" w:cs="Times New Roman"/>
          <w:sz w:val="32"/>
          <w:szCs w:val="32"/>
        </w:rPr>
        <w:t>Taiwan</w:t>
      </w:r>
    </w:p>
    <w:p w14:paraId="3A299F23" w14:textId="152923AE" w:rsidR="00386444" w:rsidRPr="004676CF" w:rsidRDefault="00C8160F" w:rsidP="00452A16">
      <w:pPr>
        <w:spacing w:after="240" w:line="320" w:lineRule="exact"/>
        <w:jc w:val="center"/>
        <w:rPr>
          <w:rFonts w:eastAsia="標楷體" w:cs="Times New Roman"/>
          <w:sz w:val="32"/>
          <w:szCs w:val="32"/>
        </w:rPr>
      </w:pPr>
      <w:r w:rsidRPr="004676CF">
        <w:rPr>
          <w:rFonts w:eastAsia="標楷體" w:cs="Times New Roman"/>
          <w:sz w:val="32"/>
          <w:szCs w:val="32"/>
        </w:rPr>
        <w:t>陽明山童軍露營場遊憩區環境整理</w:t>
      </w:r>
      <w:r w:rsidR="005C288E" w:rsidRPr="004676CF">
        <w:rPr>
          <w:rFonts w:eastAsia="標楷體" w:cs="Times New Roman"/>
          <w:sz w:val="32"/>
          <w:szCs w:val="32"/>
        </w:rPr>
        <w:t>實施計畫</w:t>
      </w:r>
    </w:p>
    <w:p w14:paraId="671C591F" w14:textId="77777777" w:rsidR="00366EEE" w:rsidRPr="004676CF" w:rsidRDefault="00366EEE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活動宗旨：</w:t>
      </w:r>
    </w:p>
    <w:p w14:paraId="4593D706" w14:textId="7B4DAF7A" w:rsidR="005A68E9" w:rsidRPr="004676CF" w:rsidRDefault="00172B32" w:rsidP="00452A16">
      <w:pPr>
        <w:pStyle w:val="a9"/>
        <w:numPr>
          <w:ilvl w:val="0"/>
          <w:numId w:val="22"/>
        </w:numPr>
        <w:ind w:leftChars="0"/>
        <w:jc w:val="both"/>
        <w:rPr>
          <w:rFonts w:eastAsia="標楷體"/>
        </w:rPr>
      </w:pPr>
      <w:r w:rsidRPr="004676CF">
        <w:rPr>
          <w:rFonts w:eastAsia="標楷體"/>
        </w:rPr>
        <w:t>促進我國最高童軍進程之童軍交流，身體力行社會服務、社區發展</w:t>
      </w:r>
    </w:p>
    <w:p w14:paraId="0B372842" w14:textId="2B408245" w:rsidR="00E9529E" w:rsidRPr="004676CF" w:rsidRDefault="00E9529E" w:rsidP="00452A16">
      <w:pPr>
        <w:pStyle w:val="a9"/>
        <w:numPr>
          <w:ilvl w:val="0"/>
          <w:numId w:val="22"/>
        </w:numPr>
        <w:ind w:leftChars="0"/>
        <w:jc w:val="both"/>
        <w:rPr>
          <w:rFonts w:eastAsia="標楷體"/>
        </w:rPr>
      </w:pPr>
      <w:r w:rsidRPr="004676CF">
        <w:rPr>
          <w:rFonts w:eastAsia="標楷體"/>
        </w:rPr>
        <w:t>推動世界童軍總部「童軍響應聯合國永續發展目標（</w:t>
      </w:r>
      <w:r w:rsidRPr="004676CF">
        <w:rPr>
          <w:rFonts w:eastAsia="標楷體"/>
        </w:rPr>
        <w:t>Scouts for SDGs</w:t>
      </w:r>
      <w:r w:rsidRPr="004676CF">
        <w:rPr>
          <w:rFonts w:eastAsia="標楷體"/>
        </w:rPr>
        <w:t>）</w:t>
      </w:r>
      <w:r w:rsidR="00452A16" w:rsidRPr="004676CF">
        <w:rPr>
          <w:rFonts w:eastAsia="標楷體"/>
        </w:rPr>
        <w:t>」</w:t>
      </w:r>
    </w:p>
    <w:p w14:paraId="289D6907" w14:textId="77777777" w:rsidR="00366EEE" w:rsidRPr="004676CF" w:rsidRDefault="00366EEE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主辦單位：</w:t>
      </w:r>
      <w:r w:rsidR="005A68E9" w:rsidRPr="004676CF">
        <w:rPr>
          <w:rFonts w:eastAsia="標楷體"/>
        </w:rPr>
        <w:t>中華民國童軍總會</w:t>
      </w:r>
      <w:r w:rsidRPr="004676CF">
        <w:rPr>
          <w:rFonts w:eastAsia="標楷體"/>
        </w:rPr>
        <w:t xml:space="preserve"> </w:t>
      </w:r>
    </w:p>
    <w:p w14:paraId="4A7A90EB" w14:textId="77777777" w:rsidR="00386444" w:rsidRPr="004676CF" w:rsidRDefault="00366EEE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協辦單位：</w:t>
      </w:r>
    </w:p>
    <w:p w14:paraId="1B648C16" w14:textId="77777777" w:rsidR="00386444" w:rsidRPr="004676CF" w:rsidRDefault="00366EEE" w:rsidP="00452A16">
      <w:pPr>
        <w:pStyle w:val="a9"/>
        <w:ind w:leftChars="0" w:left="600"/>
        <w:jc w:val="both"/>
        <w:rPr>
          <w:rFonts w:eastAsia="標楷體"/>
        </w:rPr>
      </w:pPr>
      <w:r w:rsidRPr="004676CF">
        <w:rPr>
          <w:rFonts w:eastAsia="標楷體"/>
        </w:rPr>
        <w:t>童軍總會國際關係委員會</w:t>
      </w:r>
    </w:p>
    <w:p w14:paraId="39D2E804" w14:textId="2269CE38" w:rsidR="00366EEE" w:rsidRPr="004676CF" w:rsidRDefault="00386444" w:rsidP="00452A16">
      <w:pPr>
        <w:pStyle w:val="a9"/>
        <w:ind w:leftChars="0" w:left="600"/>
        <w:jc w:val="both"/>
        <w:rPr>
          <w:rFonts w:eastAsia="標楷體"/>
        </w:rPr>
      </w:pPr>
      <w:r w:rsidRPr="004676CF">
        <w:rPr>
          <w:rFonts w:eastAsia="標楷體"/>
        </w:rPr>
        <w:t>童軍總會公共關係委員會</w:t>
      </w:r>
    </w:p>
    <w:p w14:paraId="592A9599" w14:textId="6D57D71F" w:rsidR="005C288E" w:rsidRPr="004676CF" w:rsidRDefault="005C288E" w:rsidP="00452A16">
      <w:pPr>
        <w:pStyle w:val="a9"/>
        <w:ind w:leftChars="0" w:left="600"/>
        <w:jc w:val="both"/>
        <w:rPr>
          <w:rFonts w:eastAsia="標楷體"/>
        </w:rPr>
      </w:pPr>
      <w:r w:rsidRPr="004676CF">
        <w:rPr>
          <w:rFonts w:eastAsia="標楷體"/>
        </w:rPr>
        <w:t>童軍總會</w:t>
      </w:r>
      <w:proofErr w:type="gramStart"/>
      <w:r w:rsidRPr="004676CF">
        <w:rPr>
          <w:rFonts w:eastAsia="標楷體"/>
        </w:rPr>
        <w:t>羅浮暨青年</w:t>
      </w:r>
      <w:proofErr w:type="gramEnd"/>
      <w:r w:rsidRPr="004676CF">
        <w:rPr>
          <w:rFonts w:eastAsia="標楷體"/>
        </w:rPr>
        <w:t>委員會</w:t>
      </w:r>
    </w:p>
    <w:p w14:paraId="6B1BBD50" w14:textId="0CD1BBB0" w:rsidR="00366EEE" w:rsidRPr="004676CF" w:rsidRDefault="00172B32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承辦單位</w:t>
      </w:r>
      <w:r w:rsidR="00366EEE" w:rsidRPr="004676CF">
        <w:rPr>
          <w:rFonts w:eastAsia="標楷體"/>
        </w:rPr>
        <w:t>：</w:t>
      </w:r>
      <w:r w:rsidRPr="004676CF">
        <w:rPr>
          <w:rFonts w:eastAsia="標楷體"/>
        </w:rPr>
        <w:t>ATAS</w:t>
      </w:r>
      <w:r w:rsidR="00674F53" w:rsidRPr="004676CF">
        <w:rPr>
          <w:rFonts w:eastAsia="標楷體"/>
        </w:rPr>
        <w:t>臺灣</w:t>
      </w:r>
      <w:r w:rsidRPr="004676CF">
        <w:rPr>
          <w:rFonts w:eastAsia="標楷體"/>
        </w:rPr>
        <w:t>管理委員會</w:t>
      </w:r>
    </w:p>
    <w:p w14:paraId="20068EA1" w14:textId="215A3163" w:rsidR="005A0967" w:rsidRPr="004676CF" w:rsidRDefault="00366EEE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時間：</w:t>
      </w:r>
      <w:r w:rsidR="005F45E2" w:rsidRPr="004676CF">
        <w:rPr>
          <w:rFonts w:eastAsia="標楷體"/>
        </w:rPr>
        <w:t>10</w:t>
      </w:r>
      <w:r w:rsidR="00C8160F" w:rsidRPr="004676CF">
        <w:rPr>
          <w:rFonts w:eastAsia="標楷體"/>
        </w:rPr>
        <w:t>9</w:t>
      </w:r>
      <w:r w:rsidRPr="004676CF">
        <w:rPr>
          <w:rFonts w:eastAsia="標楷體"/>
        </w:rPr>
        <w:t>年</w:t>
      </w:r>
      <w:r w:rsidR="00C8160F" w:rsidRPr="004676CF">
        <w:rPr>
          <w:rFonts w:eastAsia="標楷體"/>
        </w:rPr>
        <w:t>6</w:t>
      </w:r>
      <w:r w:rsidRPr="004676CF">
        <w:rPr>
          <w:rFonts w:eastAsia="標楷體"/>
        </w:rPr>
        <w:t>月</w:t>
      </w:r>
      <w:r w:rsidR="00C8160F" w:rsidRPr="004676CF">
        <w:rPr>
          <w:rFonts w:eastAsia="標楷體"/>
        </w:rPr>
        <w:t>14</w:t>
      </w:r>
      <w:r w:rsidR="005A0967" w:rsidRPr="004676CF">
        <w:rPr>
          <w:rFonts w:eastAsia="標楷體"/>
        </w:rPr>
        <w:t>日（</w:t>
      </w:r>
      <w:r w:rsidR="00C8160F" w:rsidRPr="004676CF">
        <w:rPr>
          <w:rFonts w:eastAsia="標楷體"/>
        </w:rPr>
        <w:t>日</w:t>
      </w:r>
      <w:r w:rsidRPr="004676CF">
        <w:rPr>
          <w:rFonts w:eastAsia="標楷體"/>
        </w:rPr>
        <w:t>）</w:t>
      </w:r>
    </w:p>
    <w:p w14:paraId="3D4324E2" w14:textId="06CD5C9F" w:rsidR="00BE274C" w:rsidRPr="004676CF" w:rsidRDefault="00366EEE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地點：</w:t>
      </w:r>
      <w:r w:rsidR="00C8160F" w:rsidRPr="004676CF">
        <w:rPr>
          <w:rFonts w:eastAsia="標楷體"/>
        </w:rPr>
        <w:t>陽明山童軍露營場遊憩區</w:t>
      </w:r>
      <w:r w:rsidR="005A0967" w:rsidRPr="004676CF">
        <w:rPr>
          <w:rFonts w:eastAsia="標楷體"/>
        </w:rPr>
        <w:t>（</w:t>
      </w:r>
      <w:r w:rsidR="00C8160F" w:rsidRPr="004676CF">
        <w:rPr>
          <w:rFonts w:eastAsia="標楷體"/>
        </w:rPr>
        <w:t>台北市陽明山竹子湖路</w:t>
      </w:r>
      <w:r w:rsidR="00C8160F" w:rsidRPr="004676CF">
        <w:rPr>
          <w:rFonts w:eastAsia="標楷體"/>
        </w:rPr>
        <w:t>1-10</w:t>
      </w:r>
      <w:r w:rsidR="00C8160F" w:rsidRPr="004676CF">
        <w:rPr>
          <w:rFonts w:eastAsia="標楷體"/>
        </w:rPr>
        <w:t>號</w:t>
      </w:r>
      <w:r w:rsidR="005A0967" w:rsidRPr="004676CF">
        <w:rPr>
          <w:rFonts w:eastAsia="標楷體"/>
        </w:rPr>
        <w:t>）</w:t>
      </w:r>
    </w:p>
    <w:p w14:paraId="53EAD169" w14:textId="77777777" w:rsidR="00366EEE" w:rsidRPr="004676CF" w:rsidRDefault="00366EEE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參加對象：</w:t>
      </w:r>
    </w:p>
    <w:p w14:paraId="727084C7" w14:textId="6AAC74D9" w:rsidR="00366EEE" w:rsidRPr="004676CF" w:rsidRDefault="00172B32" w:rsidP="00452A16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4676CF">
        <w:rPr>
          <w:rFonts w:eastAsia="標楷體"/>
        </w:rPr>
        <w:t>ATAS</w:t>
      </w:r>
      <w:r w:rsidR="00674F53" w:rsidRPr="004676CF">
        <w:rPr>
          <w:rFonts w:eastAsia="標楷體"/>
        </w:rPr>
        <w:t>臺灣</w:t>
      </w:r>
      <w:r w:rsidRPr="004676CF">
        <w:rPr>
          <w:rFonts w:eastAsia="標楷體"/>
        </w:rPr>
        <w:t>成員。</w:t>
      </w:r>
    </w:p>
    <w:p w14:paraId="618DB090" w14:textId="716B2884" w:rsidR="00E55790" w:rsidRPr="004676CF" w:rsidRDefault="00172B32" w:rsidP="00452A16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proofErr w:type="gramStart"/>
      <w:r w:rsidRPr="004676CF">
        <w:rPr>
          <w:rFonts w:eastAsia="標楷體"/>
        </w:rPr>
        <w:t>準</w:t>
      </w:r>
      <w:proofErr w:type="gramEnd"/>
      <w:r w:rsidRPr="004676CF">
        <w:rPr>
          <w:rFonts w:eastAsia="標楷體"/>
        </w:rPr>
        <w:t>ATAS</w:t>
      </w:r>
      <w:r w:rsidR="00674F53" w:rsidRPr="004676CF">
        <w:rPr>
          <w:rFonts w:eastAsia="標楷體"/>
        </w:rPr>
        <w:t>臺灣</w:t>
      </w:r>
      <w:r w:rsidRPr="004676CF">
        <w:rPr>
          <w:rFonts w:eastAsia="標楷體"/>
        </w:rPr>
        <w:t>成員。</w:t>
      </w:r>
    </w:p>
    <w:p w14:paraId="6A39A215" w14:textId="0F66FC28" w:rsidR="00E55790" w:rsidRPr="004676CF" w:rsidRDefault="00366EEE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活動費用：</w:t>
      </w:r>
      <w:r w:rsidR="009F03CE" w:rsidRPr="004676CF">
        <w:rPr>
          <w:rFonts w:eastAsia="標楷體"/>
        </w:rPr>
        <w:t>本次活動費用由</w:t>
      </w:r>
      <w:r w:rsidR="00172B32" w:rsidRPr="004676CF">
        <w:rPr>
          <w:rFonts w:eastAsia="標楷體"/>
        </w:rPr>
        <w:t>ATAS</w:t>
      </w:r>
      <w:r w:rsidR="00674F53" w:rsidRPr="004676CF">
        <w:rPr>
          <w:rFonts w:eastAsia="標楷體"/>
        </w:rPr>
        <w:t>臺灣</w:t>
      </w:r>
      <w:r w:rsidR="009F03CE" w:rsidRPr="004676CF">
        <w:rPr>
          <w:rFonts w:eastAsia="標楷體"/>
        </w:rPr>
        <w:t>管理委員會</w:t>
      </w:r>
      <w:r w:rsidR="00172B32" w:rsidRPr="004676CF">
        <w:rPr>
          <w:rFonts w:eastAsia="標楷體"/>
        </w:rPr>
        <w:t>籌措。</w:t>
      </w:r>
    </w:p>
    <w:p w14:paraId="432D2E76" w14:textId="77777777" w:rsidR="00366EEE" w:rsidRPr="004676CF" w:rsidRDefault="00366EEE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活動內容：</w:t>
      </w:r>
    </w:p>
    <w:p w14:paraId="2AAC3886" w14:textId="6C83D248" w:rsidR="00903F21" w:rsidRPr="004676CF" w:rsidRDefault="00172B32" w:rsidP="00452A16">
      <w:pPr>
        <w:pStyle w:val="a9"/>
        <w:numPr>
          <w:ilvl w:val="0"/>
          <w:numId w:val="9"/>
        </w:numPr>
        <w:ind w:leftChars="0"/>
        <w:jc w:val="both"/>
        <w:rPr>
          <w:rFonts w:eastAsia="標楷體"/>
        </w:rPr>
      </w:pPr>
      <w:r w:rsidRPr="004676CF">
        <w:rPr>
          <w:rFonts w:eastAsia="標楷體"/>
        </w:rPr>
        <w:t>頒發</w:t>
      </w:r>
      <w:r w:rsidRPr="004676CF">
        <w:rPr>
          <w:rFonts w:eastAsia="標楷體"/>
        </w:rPr>
        <w:t>ATAS</w:t>
      </w:r>
      <w:r w:rsidR="00903F21" w:rsidRPr="004676CF">
        <w:rPr>
          <w:rFonts w:eastAsia="標楷體"/>
        </w:rPr>
        <w:t>章</w:t>
      </w:r>
      <w:r w:rsidR="007D1AAA" w:rsidRPr="004676CF">
        <w:rPr>
          <w:rFonts w:eastAsia="標楷體"/>
        </w:rPr>
        <w:t>。</w:t>
      </w:r>
    </w:p>
    <w:p w14:paraId="7EDA3769" w14:textId="0F2288B6" w:rsidR="00903F21" w:rsidRPr="004676CF" w:rsidRDefault="00C8160F" w:rsidP="00452A16">
      <w:pPr>
        <w:pStyle w:val="a9"/>
        <w:numPr>
          <w:ilvl w:val="0"/>
          <w:numId w:val="9"/>
        </w:numPr>
        <w:ind w:leftChars="0"/>
        <w:jc w:val="both"/>
        <w:rPr>
          <w:rFonts w:eastAsia="標楷體"/>
        </w:rPr>
      </w:pPr>
      <w:r w:rsidRPr="004676CF">
        <w:rPr>
          <w:rFonts w:eastAsia="標楷體"/>
        </w:rPr>
        <w:t>陽明山童軍露營場遊憩區環境整理</w:t>
      </w:r>
      <w:r w:rsidR="008860F4" w:rsidRPr="004676CF">
        <w:rPr>
          <w:rFonts w:eastAsia="標楷體"/>
        </w:rPr>
        <w:t>。</w:t>
      </w:r>
    </w:p>
    <w:p w14:paraId="52FBEE56" w14:textId="77777777" w:rsidR="00366EEE" w:rsidRPr="004676CF" w:rsidRDefault="00366EEE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活動日程：</w:t>
      </w:r>
      <w:r w:rsidR="00F94465" w:rsidRPr="004676CF">
        <w:rPr>
          <w:rFonts w:eastAsia="標楷體"/>
        </w:rPr>
        <w:t>日期及相關說明</w:t>
      </w:r>
      <w:r w:rsidR="00930054" w:rsidRPr="004676CF">
        <w:rPr>
          <w:rFonts w:eastAsia="標楷體"/>
        </w:rPr>
        <w:t>隨行前通知</w:t>
      </w:r>
      <w:r w:rsidR="003F4C3F" w:rsidRPr="004676CF">
        <w:rPr>
          <w:rFonts w:eastAsia="標楷體"/>
        </w:rPr>
        <w:t>以</w:t>
      </w:r>
      <w:r w:rsidR="003F4C3F" w:rsidRPr="004676CF">
        <w:rPr>
          <w:rFonts w:eastAsia="標楷體"/>
        </w:rPr>
        <w:t>E-mail</w:t>
      </w:r>
      <w:r w:rsidR="003F4C3F" w:rsidRPr="004676CF">
        <w:rPr>
          <w:rFonts w:eastAsia="標楷體"/>
        </w:rPr>
        <w:t>通知。</w:t>
      </w:r>
    </w:p>
    <w:p w14:paraId="25F34584" w14:textId="77777777" w:rsidR="00366EEE" w:rsidRPr="004676CF" w:rsidRDefault="00366EEE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報名辦法：</w:t>
      </w:r>
    </w:p>
    <w:p w14:paraId="2BD2EA78" w14:textId="10CCE967" w:rsidR="00366EEE" w:rsidRPr="004676CF" w:rsidRDefault="00366EEE" w:rsidP="00357645">
      <w:pPr>
        <w:pStyle w:val="a9"/>
        <w:numPr>
          <w:ilvl w:val="0"/>
          <w:numId w:val="11"/>
        </w:numPr>
        <w:ind w:leftChars="0"/>
        <w:jc w:val="both"/>
        <w:rPr>
          <w:rFonts w:eastAsia="標楷體"/>
        </w:rPr>
      </w:pPr>
      <w:r w:rsidRPr="004676CF">
        <w:rPr>
          <w:rFonts w:eastAsia="標楷體"/>
        </w:rPr>
        <w:t>報名自即日起至民國</w:t>
      </w:r>
      <w:r w:rsidR="002F6F84" w:rsidRPr="004676CF">
        <w:rPr>
          <w:rFonts w:eastAsia="標楷體"/>
        </w:rPr>
        <w:t>10</w:t>
      </w:r>
      <w:r w:rsidR="00C8160F" w:rsidRPr="004676CF">
        <w:rPr>
          <w:rFonts w:eastAsia="標楷體"/>
        </w:rPr>
        <w:t>9</w:t>
      </w:r>
      <w:r w:rsidRPr="004676CF">
        <w:rPr>
          <w:rFonts w:eastAsia="標楷體"/>
        </w:rPr>
        <w:t>年</w:t>
      </w:r>
      <w:r w:rsidR="00172B32" w:rsidRPr="004676CF">
        <w:rPr>
          <w:rFonts w:eastAsia="標楷體"/>
        </w:rPr>
        <w:t>6</w:t>
      </w:r>
      <w:r w:rsidRPr="004676CF">
        <w:rPr>
          <w:rFonts w:eastAsia="標楷體"/>
        </w:rPr>
        <w:t>月</w:t>
      </w:r>
      <w:r w:rsidR="00C8160F" w:rsidRPr="004676CF">
        <w:rPr>
          <w:rFonts w:eastAsia="標楷體"/>
        </w:rPr>
        <w:t>1</w:t>
      </w:r>
      <w:r w:rsidR="00B141A8" w:rsidRPr="004676CF">
        <w:rPr>
          <w:rFonts w:eastAsia="標楷體"/>
        </w:rPr>
        <w:t>0</w:t>
      </w:r>
      <w:r w:rsidRPr="004676CF">
        <w:rPr>
          <w:rFonts w:eastAsia="標楷體"/>
        </w:rPr>
        <w:t>日</w:t>
      </w:r>
      <w:proofErr w:type="gramStart"/>
      <w:r w:rsidRPr="004676CF">
        <w:rPr>
          <w:rFonts w:eastAsia="標楷體"/>
        </w:rPr>
        <w:t>（</w:t>
      </w:r>
      <w:proofErr w:type="gramEnd"/>
      <w:r w:rsidRPr="004676CF">
        <w:rPr>
          <w:rFonts w:eastAsia="標楷體"/>
        </w:rPr>
        <w:t>2</w:t>
      </w:r>
      <w:r w:rsidR="00C8160F" w:rsidRPr="004676CF">
        <w:rPr>
          <w:rFonts w:eastAsia="標楷體"/>
        </w:rPr>
        <w:t>1</w:t>
      </w:r>
      <w:r w:rsidRPr="004676CF">
        <w:rPr>
          <w:rFonts w:eastAsia="標楷體"/>
        </w:rPr>
        <w:t>:</w:t>
      </w:r>
      <w:r w:rsidR="00C8160F" w:rsidRPr="004676CF">
        <w:rPr>
          <w:rFonts w:eastAsia="標楷體"/>
        </w:rPr>
        <w:t>00</w:t>
      </w:r>
      <w:proofErr w:type="gramStart"/>
      <w:r w:rsidRPr="004676CF">
        <w:rPr>
          <w:rFonts w:eastAsia="標楷體"/>
        </w:rPr>
        <w:t>）</w:t>
      </w:r>
      <w:proofErr w:type="gramEnd"/>
      <w:r w:rsidRPr="004676CF">
        <w:rPr>
          <w:rFonts w:eastAsia="標楷體"/>
        </w:rPr>
        <w:t>止</w:t>
      </w:r>
      <w:r w:rsidR="00F94465" w:rsidRPr="004676CF">
        <w:rPr>
          <w:rFonts w:eastAsia="標楷體"/>
        </w:rPr>
        <w:t>，一律</w:t>
      </w:r>
      <w:r w:rsidR="00150A5E" w:rsidRPr="004676CF">
        <w:rPr>
          <w:rFonts w:eastAsia="標楷體"/>
        </w:rPr>
        <w:t>網路報名，報名連結</w:t>
      </w:r>
      <w:r w:rsidR="009D7817" w:rsidRPr="004676CF">
        <w:rPr>
          <w:rFonts w:eastAsia="標楷體"/>
        </w:rPr>
        <w:t xml:space="preserve"> </w:t>
      </w:r>
      <w:hyperlink r:id="rId9" w:history="1">
        <w:r w:rsidR="00357645" w:rsidRPr="004676CF">
          <w:rPr>
            <w:rStyle w:val="aa"/>
            <w:rFonts w:eastAsia="標楷體"/>
          </w:rPr>
          <w:t>https://forms.gle/RpiqQfhu4qu8yF8f8</w:t>
        </w:r>
      </w:hyperlink>
      <w:r w:rsidR="00357645" w:rsidRPr="004676CF">
        <w:rPr>
          <w:rFonts w:eastAsia="標楷體"/>
        </w:rPr>
        <w:t>。</w:t>
      </w:r>
    </w:p>
    <w:p w14:paraId="5B75D836" w14:textId="221F59C5" w:rsidR="00D70F29" w:rsidRPr="004676CF" w:rsidRDefault="00287D72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交通</w:t>
      </w:r>
    </w:p>
    <w:p w14:paraId="4A0CEC8E" w14:textId="77777777" w:rsidR="00452A16" w:rsidRPr="004676CF" w:rsidRDefault="00D70F29" w:rsidP="00452A16">
      <w:pPr>
        <w:pStyle w:val="a9"/>
        <w:numPr>
          <w:ilvl w:val="0"/>
          <w:numId w:val="12"/>
        </w:numPr>
        <w:ind w:leftChars="0"/>
        <w:jc w:val="both"/>
        <w:rPr>
          <w:rFonts w:eastAsia="標楷體"/>
        </w:rPr>
      </w:pPr>
      <w:r w:rsidRPr="004676CF">
        <w:rPr>
          <w:rFonts w:eastAsia="標楷體"/>
          <w:color w:val="000000" w:themeColor="text1"/>
        </w:rPr>
        <w:t>捷運台北車站、劍潭站、北投站、石牌站等</w:t>
      </w:r>
      <w:r w:rsidR="00452A16" w:rsidRPr="004676CF">
        <w:rPr>
          <w:rFonts w:eastAsia="標楷體"/>
          <w:color w:val="000000" w:themeColor="text1"/>
        </w:rPr>
        <w:t>搭乘</w:t>
      </w:r>
      <w:r w:rsidRPr="004676CF">
        <w:rPr>
          <w:rFonts w:eastAsia="標楷體"/>
          <w:color w:val="000000" w:themeColor="text1"/>
        </w:rPr>
        <w:t>公車</w:t>
      </w:r>
      <w:r w:rsidR="00452A16" w:rsidRPr="004676CF">
        <w:rPr>
          <w:rFonts w:eastAsia="標楷體"/>
          <w:color w:val="000000" w:themeColor="text1"/>
        </w:rPr>
        <w:t>到陽明山國家公園第二停車場後，步行約</w:t>
      </w:r>
      <w:r w:rsidR="00452A16" w:rsidRPr="004676CF">
        <w:rPr>
          <w:rFonts w:eastAsia="標楷體"/>
          <w:color w:val="000000" w:themeColor="text1"/>
        </w:rPr>
        <w:t>10-15</w:t>
      </w:r>
      <w:r w:rsidR="00452A16" w:rsidRPr="004676CF">
        <w:rPr>
          <w:rFonts w:eastAsia="標楷體"/>
          <w:color w:val="000000" w:themeColor="text1"/>
        </w:rPr>
        <w:t>分鐘可抵達營地。</w:t>
      </w:r>
    </w:p>
    <w:p w14:paraId="6F3A8F5A" w14:textId="3510775C" w:rsidR="00452A16" w:rsidRPr="004676CF" w:rsidRDefault="00D70F29" w:rsidP="00452A16">
      <w:pPr>
        <w:pStyle w:val="a9"/>
        <w:numPr>
          <w:ilvl w:val="0"/>
          <w:numId w:val="12"/>
        </w:numPr>
        <w:ind w:leftChars="0"/>
        <w:jc w:val="both"/>
        <w:rPr>
          <w:rFonts w:eastAsia="標楷體"/>
        </w:rPr>
      </w:pPr>
      <w:r w:rsidRPr="004676CF">
        <w:rPr>
          <w:rFonts w:eastAsia="標楷體"/>
          <w:color w:val="000000" w:themeColor="text1"/>
        </w:rPr>
        <w:t>請利用大台北公車</w:t>
      </w:r>
      <w:hyperlink r:id="rId10" w:history="1">
        <w:r w:rsidRPr="004676CF">
          <w:rPr>
            <w:rStyle w:val="aa"/>
            <w:rFonts w:eastAsia="標楷體"/>
          </w:rPr>
          <w:t>https://ebus.gov.taipei/</w:t>
        </w:r>
      </w:hyperlink>
      <w:r w:rsidRPr="004676CF">
        <w:rPr>
          <w:rFonts w:eastAsia="標楷體"/>
        </w:rPr>
        <w:t xml:space="preserve"> </w:t>
      </w:r>
      <w:r w:rsidRPr="004676CF">
        <w:rPr>
          <w:rFonts w:eastAsia="標楷體"/>
        </w:rPr>
        <w:t>或陽明山國家公園查詢</w:t>
      </w:r>
      <w:r w:rsidRPr="004676CF">
        <w:rPr>
          <w:rFonts w:eastAsia="標楷體"/>
        </w:rPr>
        <w:t xml:space="preserve">  </w:t>
      </w:r>
      <w:hyperlink r:id="rId11" w:history="1">
        <w:r w:rsidR="00452A16" w:rsidRPr="004676CF">
          <w:rPr>
            <w:rStyle w:val="aa"/>
            <w:rFonts w:eastAsia="標楷體"/>
          </w:rPr>
          <w:t>https://bit.ly/30hjruQ</w:t>
        </w:r>
      </w:hyperlink>
      <w:r w:rsidR="00452A16" w:rsidRPr="004676CF">
        <w:rPr>
          <w:rFonts w:eastAsia="標楷體"/>
          <w:color w:val="000000" w:themeColor="text1"/>
        </w:rPr>
        <w:t>。</w:t>
      </w:r>
    </w:p>
    <w:p w14:paraId="2276E8A0" w14:textId="73BECB5D" w:rsidR="00287D72" w:rsidRPr="004676CF" w:rsidRDefault="00287D72" w:rsidP="00452A16">
      <w:pPr>
        <w:pStyle w:val="a9"/>
        <w:numPr>
          <w:ilvl w:val="0"/>
          <w:numId w:val="12"/>
        </w:numPr>
        <w:ind w:leftChars="0"/>
        <w:jc w:val="both"/>
        <w:rPr>
          <w:rFonts w:eastAsia="標楷體"/>
        </w:rPr>
      </w:pPr>
      <w:r w:rsidRPr="004676CF">
        <w:rPr>
          <w:rFonts w:eastAsia="標楷體"/>
          <w:color w:val="000000" w:themeColor="text1"/>
        </w:rPr>
        <w:t>自行開車前往</w:t>
      </w:r>
      <w:r w:rsidR="003346C8" w:rsidRPr="004676CF">
        <w:rPr>
          <w:rFonts w:eastAsia="標楷體"/>
          <w:color w:val="000000" w:themeColor="text1"/>
        </w:rPr>
        <w:t>：陽明山地區假日實施「仰德大道連續假日交通管制計畫」，欲開車伙伴請參考臺北市</w:t>
      </w:r>
      <w:proofErr w:type="gramStart"/>
      <w:r w:rsidR="003346C8" w:rsidRPr="004676CF">
        <w:rPr>
          <w:rFonts w:eastAsia="標楷體"/>
          <w:color w:val="000000" w:themeColor="text1"/>
        </w:rPr>
        <w:t>政府</w:t>
      </w:r>
      <w:r w:rsidR="00D70F29" w:rsidRPr="004676CF">
        <w:rPr>
          <w:rFonts w:eastAsia="標楷體"/>
          <w:color w:val="000000" w:themeColor="text1"/>
        </w:rPr>
        <w:t>官網說明</w:t>
      </w:r>
      <w:proofErr w:type="gramEnd"/>
      <w:r w:rsidR="007B18F0" w:rsidRPr="004676CF">
        <w:rPr>
          <w:rFonts w:eastAsia="標楷體"/>
        </w:rPr>
        <w:fldChar w:fldCharType="begin"/>
      </w:r>
      <w:r w:rsidR="007B18F0" w:rsidRPr="004676CF">
        <w:rPr>
          <w:rFonts w:eastAsia="標楷體"/>
        </w:rPr>
        <w:instrText xml:space="preserve"> HYPERLINK "https://bit.ly/30gErlG" </w:instrText>
      </w:r>
      <w:r w:rsidR="007B18F0" w:rsidRPr="004676CF">
        <w:rPr>
          <w:rFonts w:eastAsia="標楷體"/>
        </w:rPr>
        <w:fldChar w:fldCharType="separate"/>
      </w:r>
      <w:r w:rsidR="00D70F29" w:rsidRPr="004676CF">
        <w:rPr>
          <w:rStyle w:val="aa"/>
          <w:rFonts w:eastAsia="標楷體"/>
        </w:rPr>
        <w:t>https://bit.ly/30gErlG</w:t>
      </w:r>
      <w:r w:rsidR="007B18F0" w:rsidRPr="004676CF">
        <w:rPr>
          <w:rStyle w:val="aa"/>
          <w:rFonts w:eastAsia="標楷體"/>
        </w:rPr>
        <w:fldChar w:fldCharType="end"/>
      </w:r>
      <w:r w:rsidR="00D70F29" w:rsidRPr="004676CF">
        <w:rPr>
          <w:rFonts w:eastAsia="標楷體"/>
        </w:rPr>
        <w:t>。</w:t>
      </w:r>
      <w:r w:rsidR="00452A16" w:rsidRPr="004676CF">
        <w:rPr>
          <w:rFonts w:eastAsia="標楷體"/>
        </w:rPr>
        <w:t>營地</w:t>
      </w:r>
      <w:r w:rsidR="00D70F29" w:rsidRPr="004676CF">
        <w:rPr>
          <w:rFonts w:eastAsia="標楷體"/>
        </w:rPr>
        <w:t>停車位有限，</w:t>
      </w:r>
      <w:proofErr w:type="gramStart"/>
      <w:r w:rsidR="00D70F29" w:rsidRPr="004676CF">
        <w:rPr>
          <w:rFonts w:eastAsia="標楷體"/>
        </w:rPr>
        <w:t>採</w:t>
      </w:r>
      <w:proofErr w:type="gramEnd"/>
      <w:r w:rsidR="00D70F29" w:rsidRPr="004676CF">
        <w:rPr>
          <w:rFonts w:eastAsia="標楷體"/>
        </w:rPr>
        <w:t>先到先停，停滿為止。</w:t>
      </w:r>
    </w:p>
    <w:p w14:paraId="639B77D2" w14:textId="029A07DC" w:rsidR="00287D72" w:rsidRPr="004676CF" w:rsidRDefault="00287D72" w:rsidP="00452A16">
      <w:pPr>
        <w:pStyle w:val="a9"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</w:rPr>
        <w:t>注意事項：</w:t>
      </w:r>
    </w:p>
    <w:p w14:paraId="1C9CF805" w14:textId="77777777" w:rsidR="00D70F29" w:rsidRPr="004676CF" w:rsidRDefault="005A0967" w:rsidP="00452A16">
      <w:pPr>
        <w:pStyle w:val="a9"/>
        <w:numPr>
          <w:ilvl w:val="0"/>
          <w:numId w:val="26"/>
        </w:numPr>
        <w:ind w:leftChars="0"/>
        <w:jc w:val="both"/>
        <w:rPr>
          <w:rFonts w:eastAsia="標楷體"/>
          <w:color w:val="000000" w:themeColor="text1"/>
        </w:rPr>
      </w:pPr>
      <w:proofErr w:type="gramStart"/>
      <w:r w:rsidRPr="004676CF">
        <w:rPr>
          <w:rFonts w:eastAsia="標楷體"/>
          <w:color w:val="000000" w:themeColor="text1"/>
        </w:rPr>
        <w:t>請著</w:t>
      </w:r>
      <w:proofErr w:type="gramEnd"/>
      <w:r w:rsidR="00D70F29" w:rsidRPr="004676CF">
        <w:rPr>
          <w:rFonts w:eastAsia="標楷體"/>
          <w:color w:val="000000" w:themeColor="text1"/>
        </w:rPr>
        <w:t>輕便衣物（童軍制服亦可），活動攜掛領巾，建議攜帶一組便服更換。</w:t>
      </w:r>
    </w:p>
    <w:p w14:paraId="769CEE82" w14:textId="23F8091C" w:rsidR="00D70F29" w:rsidRPr="004676CF" w:rsidRDefault="00D70F29" w:rsidP="00452A16">
      <w:pPr>
        <w:pStyle w:val="a9"/>
        <w:numPr>
          <w:ilvl w:val="0"/>
          <w:numId w:val="26"/>
        </w:numPr>
        <w:ind w:leftChars="0"/>
        <w:jc w:val="both"/>
        <w:rPr>
          <w:rFonts w:eastAsia="標楷體"/>
          <w:color w:val="000000" w:themeColor="text1"/>
        </w:rPr>
      </w:pPr>
      <w:r w:rsidRPr="004676CF">
        <w:rPr>
          <w:rFonts w:eastAsia="標楷體"/>
          <w:color w:val="000000" w:themeColor="text1"/>
        </w:rPr>
        <w:t>自行斟酌攜帶雨具</w:t>
      </w:r>
      <w:r w:rsidR="00452A16" w:rsidRPr="004676CF">
        <w:rPr>
          <w:rFonts w:eastAsia="標楷體"/>
          <w:color w:val="000000" w:themeColor="text1"/>
        </w:rPr>
        <w:t>或其他個人裝備。</w:t>
      </w:r>
    </w:p>
    <w:p w14:paraId="5A6A0CB8" w14:textId="51C899CD" w:rsidR="00452A16" w:rsidRPr="004676CF" w:rsidRDefault="00D70F29" w:rsidP="00452A16">
      <w:pPr>
        <w:pStyle w:val="a9"/>
        <w:numPr>
          <w:ilvl w:val="0"/>
          <w:numId w:val="26"/>
        </w:numPr>
        <w:ind w:leftChars="0"/>
        <w:jc w:val="both"/>
        <w:rPr>
          <w:rFonts w:eastAsia="標楷體"/>
          <w:color w:val="000000" w:themeColor="text1"/>
        </w:rPr>
      </w:pPr>
      <w:r w:rsidRPr="004676CF">
        <w:rPr>
          <w:rFonts w:eastAsia="標楷體"/>
          <w:color w:val="000000" w:themeColor="text1"/>
        </w:rPr>
        <w:t>請攜帶健保卡</w:t>
      </w:r>
      <w:r w:rsidR="00452A16" w:rsidRPr="004676CF">
        <w:rPr>
          <w:rFonts w:eastAsia="標楷體"/>
          <w:color w:val="000000" w:themeColor="text1"/>
        </w:rPr>
        <w:t>、個人隨身</w:t>
      </w:r>
      <w:r w:rsidRPr="004676CF">
        <w:rPr>
          <w:rFonts w:eastAsia="標楷體"/>
          <w:color w:val="000000" w:themeColor="text1"/>
        </w:rPr>
        <w:t>藥物</w:t>
      </w:r>
      <w:r w:rsidR="00452A16" w:rsidRPr="004676CF">
        <w:rPr>
          <w:rFonts w:eastAsia="標楷體"/>
          <w:color w:val="000000" w:themeColor="text1"/>
        </w:rPr>
        <w:t>、簡易餐具、水壺等。</w:t>
      </w:r>
    </w:p>
    <w:p w14:paraId="6543F5D8" w14:textId="2754E449" w:rsidR="005A0967" w:rsidRPr="004676CF" w:rsidRDefault="005A0967" w:rsidP="00452A16">
      <w:pPr>
        <w:pStyle w:val="a9"/>
        <w:numPr>
          <w:ilvl w:val="0"/>
          <w:numId w:val="26"/>
        </w:numPr>
        <w:ind w:leftChars="0"/>
        <w:jc w:val="both"/>
        <w:rPr>
          <w:rFonts w:eastAsia="標楷體"/>
          <w:color w:val="000000" w:themeColor="text1"/>
        </w:rPr>
      </w:pPr>
      <w:r w:rsidRPr="004676CF">
        <w:rPr>
          <w:rFonts w:eastAsia="標楷體"/>
          <w:color w:val="000000" w:themeColor="text1"/>
        </w:rPr>
        <w:t>其他事項將於報到通知發佈。</w:t>
      </w:r>
    </w:p>
    <w:p w14:paraId="2E8A913C" w14:textId="2034B946" w:rsidR="0002336D" w:rsidRPr="004676CF" w:rsidRDefault="00172B32" w:rsidP="00452A16">
      <w:pPr>
        <w:pStyle w:val="a9"/>
        <w:numPr>
          <w:ilvl w:val="0"/>
          <w:numId w:val="26"/>
        </w:numPr>
        <w:ind w:leftChars="0"/>
        <w:jc w:val="both"/>
        <w:rPr>
          <w:rFonts w:eastAsia="標楷體"/>
          <w:color w:val="000000" w:themeColor="text1"/>
        </w:rPr>
      </w:pPr>
      <w:proofErr w:type="gramStart"/>
      <w:r w:rsidRPr="004676CF">
        <w:rPr>
          <w:rFonts w:eastAsia="標楷體"/>
          <w:color w:val="000000" w:themeColor="text1"/>
        </w:rPr>
        <w:t>臉書社團</w:t>
      </w:r>
      <w:proofErr w:type="gramEnd"/>
      <w:r w:rsidR="00E710E7" w:rsidRPr="004676CF">
        <w:rPr>
          <w:rFonts w:eastAsia="標楷體"/>
          <w:color w:val="000000" w:themeColor="text1"/>
        </w:rPr>
        <w:t>：</w:t>
      </w:r>
      <w:r w:rsidR="007754CE" w:rsidRPr="004676CF">
        <w:rPr>
          <w:rFonts w:eastAsia="標楷體"/>
          <w:color w:val="000000" w:themeColor="text1"/>
        </w:rPr>
        <w:t>http://bit.ly/FB-ATAS-TW</w:t>
      </w:r>
      <w:r w:rsidR="0002336D" w:rsidRPr="004676CF">
        <w:rPr>
          <w:rFonts w:eastAsia="標楷體"/>
          <w:color w:val="000000" w:themeColor="text1"/>
        </w:rPr>
        <w:t>。</w:t>
      </w:r>
    </w:p>
    <w:p w14:paraId="14F271FB" w14:textId="1B39AE08" w:rsidR="00366EEE" w:rsidRPr="004676CF" w:rsidRDefault="00366EEE" w:rsidP="00452A16">
      <w:pPr>
        <w:pStyle w:val="a9"/>
        <w:widowControl/>
        <w:numPr>
          <w:ilvl w:val="0"/>
          <w:numId w:val="4"/>
        </w:numPr>
        <w:ind w:leftChars="0" w:hanging="174"/>
        <w:jc w:val="both"/>
        <w:rPr>
          <w:rFonts w:eastAsia="標楷體"/>
        </w:rPr>
      </w:pPr>
      <w:r w:rsidRPr="004676CF">
        <w:rPr>
          <w:rFonts w:eastAsia="標楷體"/>
          <w:color w:val="000000" w:themeColor="text1"/>
        </w:rPr>
        <w:t>活動聯絡及負責人：</w:t>
      </w:r>
      <w:proofErr w:type="gramStart"/>
      <w:r w:rsidR="00052ED1" w:rsidRPr="004676CF">
        <w:rPr>
          <w:rFonts w:eastAsia="標楷體"/>
          <w:color w:val="000000" w:themeColor="text1"/>
        </w:rPr>
        <w:t>盛孝銘</w:t>
      </w:r>
      <w:proofErr w:type="gramEnd"/>
      <w:r w:rsidR="00052ED1" w:rsidRPr="004676CF">
        <w:rPr>
          <w:rFonts w:eastAsia="標楷體"/>
          <w:color w:val="000000" w:themeColor="text1"/>
        </w:rPr>
        <w:t>，</w:t>
      </w:r>
      <w:r w:rsidRPr="004676CF">
        <w:rPr>
          <w:rFonts w:eastAsia="標楷體"/>
          <w:color w:val="000000" w:themeColor="text1"/>
        </w:rPr>
        <w:t>手機：</w:t>
      </w:r>
      <w:r w:rsidR="00052ED1" w:rsidRPr="004676CF">
        <w:rPr>
          <w:rFonts w:eastAsia="標楷體"/>
          <w:color w:val="000000" w:themeColor="text1"/>
        </w:rPr>
        <w:t>0912035834</w:t>
      </w:r>
      <w:r w:rsidRPr="004676CF">
        <w:rPr>
          <w:rFonts w:eastAsia="標楷體"/>
          <w:color w:val="000000" w:themeColor="text1"/>
        </w:rPr>
        <w:t>，電子信箱：</w:t>
      </w:r>
      <w:r w:rsidR="00172B32" w:rsidRPr="004676CF">
        <w:rPr>
          <w:rFonts w:eastAsia="標楷體"/>
          <w:color w:val="000000" w:themeColor="text1"/>
        </w:rPr>
        <w:t>scout.atas.taiwan@gmail.com</w:t>
      </w:r>
      <w:r w:rsidRPr="004676CF">
        <w:rPr>
          <w:rFonts w:eastAsia="標楷體"/>
          <w:color w:val="000000" w:themeColor="text1"/>
        </w:rPr>
        <w:t>。</w:t>
      </w:r>
    </w:p>
    <w:p w14:paraId="41E8DADA" w14:textId="4F73C2BE" w:rsidR="00B616B5" w:rsidRPr="004676CF" w:rsidRDefault="00366EEE" w:rsidP="00452A16">
      <w:pPr>
        <w:pStyle w:val="a9"/>
        <w:widowControl/>
        <w:numPr>
          <w:ilvl w:val="0"/>
          <w:numId w:val="4"/>
        </w:numPr>
        <w:ind w:leftChars="0" w:hanging="174"/>
        <w:jc w:val="both"/>
        <w:rPr>
          <w:rFonts w:eastAsia="標楷體"/>
          <w:color w:val="000000" w:themeColor="text1"/>
        </w:rPr>
      </w:pPr>
      <w:r w:rsidRPr="004676CF">
        <w:rPr>
          <w:rFonts w:eastAsia="標楷體"/>
          <w:color w:val="000000" w:themeColor="text1"/>
        </w:rPr>
        <w:t>本辦法經總會核定後實施，修正時亦同。</w:t>
      </w:r>
    </w:p>
    <w:p w14:paraId="2702D57B" w14:textId="77777777" w:rsidR="00B616B5" w:rsidRPr="004676CF" w:rsidRDefault="00B616B5" w:rsidP="00452A16">
      <w:pPr>
        <w:jc w:val="both"/>
        <w:rPr>
          <w:rFonts w:eastAsia="標楷體" w:cs="Times New Roman"/>
          <w:color w:val="000000" w:themeColor="text1"/>
        </w:rPr>
      </w:pPr>
      <w:r w:rsidRPr="004676CF">
        <w:rPr>
          <w:rFonts w:eastAsia="標楷體" w:cs="Times New Roman"/>
          <w:color w:val="000000" w:themeColor="text1"/>
        </w:rPr>
        <w:br w:type="page"/>
      </w:r>
    </w:p>
    <w:p w14:paraId="04599C7D" w14:textId="77777777" w:rsidR="00CA6135" w:rsidRPr="004676CF" w:rsidRDefault="00CA6135" w:rsidP="00452A16">
      <w:pPr>
        <w:jc w:val="both"/>
        <w:rPr>
          <w:rFonts w:eastAsia="標楷體" w:cs="Times New Roman"/>
          <w:color w:val="000000" w:themeColor="text1"/>
        </w:rPr>
      </w:pPr>
    </w:p>
    <w:p w14:paraId="766FAF24" w14:textId="78D88722" w:rsidR="008F34AB" w:rsidRPr="004676CF" w:rsidRDefault="00A149CF" w:rsidP="00DF0B61">
      <w:pPr>
        <w:jc w:val="center"/>
        <w:rPr>
          <w:rFonts w:eastAsia="標楷體" w:cs="Times New Roman"/>
          <w:sz w:val="32"/>
          <w:szCs w:val="32"/>
        </w:rPr>
      </w:pPr>
      <w:r w:rsidRPr="004676CF">
        <w:rPr>
          <w:rFonts w:eastAsia="標楷體" w:cs="Times New Roman"/>
          <w:sz w:val="32"/>
          <w:szCs w:val="32"/>
        </w:rPr>
        <w:t>活動日程表</w:t>
      </w:r>
    </w:p>
    <w:tbl>
      <w:tblPr>
        <w:tblStyle w:val="GridTable3Accent1"/>
        <w:tblW w:w="0" w:type="auto"/>
        <w:jc w:val="center"/>
        <w:tblLook w:val="0400" w:firstRow="0" w:lastRow="0" w:firstColumn="0" w:lastColumn="0" w:noHBand="0" w:noVBand="1"/>
      </w:tblPr>
      <w:tblGrid>
        <w:gridCol w:w="1793"/>
        <w:gridCol w:w="3685"/>
      </w:tblGrid>
      <w:tr w:rsidR="00FB5F8E" w:rsidRPr="004676CF" w14:paraId="3583013D" w14:textId="77777777" w:rsidTr="00E95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tcW w:w="1793" w:type="dxa"/>
          </w:tcPr>
          <w:p w14:paraId="742C0A07" w14:textId="0864A231" w:rsidR="00FB5F8E" w:rsidRPr="004676CF" w:rsidRDefault="00FB5F8E" w:rsidP="00452A16">
            <w:pPr>
              <w:jc w:val="center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時間</w:t>
            </w:r>
          </w:p>
        </w:tc>
        <w:tc>
          <w:tcPr>
            <w:tcW w:w="3685" w:type="dxa"/>
          </w:tcPr>
          <w:p w14:paraId="5889B21E" w14:textId="72F6B384" w:rsidR="00FB5F8E" w:rsidRPr="004676CF" w:rsidRDefault="00903F21" w:rsidP="00452A16">
            <w:pPr>
              <w:jc w:val="center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日程</w:t>
            </w:r>
          </w:p>
        </w:tc>
      </w:tr>
      <w:tr w:rsidR="006A1FE6" w:rsidRPr="004676CF" w14:paraId="6BF63362" w14:textId="77777777" w:rsidTr="00903F21">
        <w:trPr>
          <w:trHeight w:val="519"/>
          <w:jc w:val="center"/>
        </w:trPr>
        <w:tc>
          <w:tcPr>
            <w:tcW w:w="1793" w:type="dxa"/>
            <w:vAlign w:val="center"/>
          </w:tcPr>
          <w:p w14:paraId="70B66A3A" w14:textId="0752E37E" w:rsidR="006A1FE6" w:rsidRPr="004676CF" w:rsidRDefault="00D70F29" w:rsidP="00452A16">
            <w:pPr>
              <w:jc w:val="both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0900</w:t>
            </w:r>
            <w:r w:rsidR="006A1FE6" w:rsidRPr="004676CF">
              <w:rPr>
                <w:rFonts w:eastAsia="標楷體" w:cs="Times New Roman"/>
              </w:rPr>
              <w:t>-</w:t>
            </w:r>
            <w:r w:rsidRPr="004676CF">
              <w:rPr>
                <w:rFonts w:eastAsia="標楷體" w:cs="Times New Roman"/>
              </w:rPr>
              <w:t>0930</w:t>
            </w:r>
          </w:p>
        </w:tc>
        <w:tc>
          <w:tcPr>
            <w:tcW w:w="3685" w:type="dxa"/>
            <w:vAlign w:val="center"/>
          </w:tcPr>
          <w:p w14:paraId="211634D9" w14:textId="1BBF0E52" w:rsidR="006A1FE6" w:rsidRPr="004676CF" w:rsidRDefault="00903F21" w:rsidP="00452A16">
            <w:pPr>
              <w:jc w:val="both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報到</w:t>
            </w:r>
          </w:p>
        </w:tc>
      </w:tr>
      <w:tr w:rsidR="006A1FE6" w:rsidRPr="004676CF" w14:paraId="56057317" w14:textId="77777777" w:rsidTr="00903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  <w:jc w:val="center"/>
        </w:trPr>
        <w:tc>
          <w:tcPr>
            <w:tcW w:w="1793" w:type="dxa"/>
            <w:vAlign w:val="center"/>
          </w:tcPr>
          <w:p w14:paraId="7B514DBA" w14:textId="13539A05" w:rsidR="006A1FE6" w:rsidRPr="004676CF" w:rsidRDefault="00D70F29" w:rsidP="00452A16">
            <w:pPr>
              <w:jc w:val="both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0930</w:t>
            </w:r>
            <w:r w:rsidR="00903F21" w:rsidRPr="004676CF">
              <w:rPr>
                <w:rFonts w:eastAsia="標楷體" w:cs="Times New Roman"/>
              </w:rPr>
              <w:t>-1</w:t>
            </w:r>
            <w:r w:rsidRPr="004676CF">
              <w:rPr>
                <w:rFonts w:eastAsia="標楷體" w:cs="Times New Roman"/>
              </w:rPr>
              <w:t>0</w:t>
            </w:r>
            <w:r w:rsidR="006A1FE6" w:rsidRPr="004676CF">
              <w:rPr>
                <w:rFonts w:eastAsia="標楷體" w:cs="Times New Roman"/>
              </w:rPr>
              <w:t>00</w:t>
            </w:r>
          </w:p>
        </w:tc>
        <w:tc>
          <w:tcPr>
            <w:tcW w:w="3685" w:type="dxa"/>
            <w:vAlign w:val="center"/>
          </w:tcPr>
          <w:p w14:paraId="688E3881" w14:textId="77777777" w:rsidR="00903F21" w:rsidRPr="004676CF" w:rsidRDefault="00903F21" w:rsidP="00452A16">
            <w:pPr>
              <w:pStyle w:val="a9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</w:rPr>
            </w:pPr>
            <w:r w:rsidRPr="004676CF">
              <w:rPr>
                <w:rFonts w:eastAsia="標楷體"/>
              </w:rPr>
              <w:t>歡迎新</w:t>
            </w:r>
            <w:r w:rsidRPr="004676CF">
              <w:rPr>
                <w:rFonts w:eastAsia="標楷體"/>
              </w:rPr>
              <w:t>ATAS Taiwan</w:t>
            </w:r>
            <w:r w:rsidRPr="004676CF">
              <w:rPr>
                <w:rFonts w:eastAsia="標楷體"/>
              </w:rPr>
              <w:t>成員</w:t>
            </w:r>
          </w:p>
          <w:p w14:paraId="791FDA45" w14:textId="4CA65186" w:rsidR="00903F21" w:rsidRPr="004676CF" w:rsidRDefault="00903F21" w:rsidP="00452A16">
            <w:pPr>
              <w:pStyle w:val="a9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</w:rPr>
            </w:pPr>
            <w:r w:rsidRPr="004676CF">
              <w:rPr>
                <w:rFonts w:eastAsia="標楷體"/>
              </w:rPr>
              <w:t>頒發</w:t>
            </w:r>
            <w:r w:rsidRPr="004676CF">
              <w:rPr>
                <w:rFonts w:eastAsia="標楷體"/>
              </w:rPr>
              <w:t>ATAS</w:t>
            </w:r>
          </w:p>
        </w:tc>
      </w:tr>
      <w:tr w:rsidR="006A1FE6" w:rsidRPr="004676CF" w14:paraId="7E3589FA" w14:textId="77777777" w:rsidTr="00903F21">
        <w:trPr>
          <w:trHeight w:val="588"/>
          <w:jc w:val="center"/>
        </w:trPr>
        <w:tc>
          <w:tcPr>
            <w:tcW w:w="1793" w:type="dxa"/>
            <w:vAlign w:val="center"/>
          </w:tcPr>
          <w:p w14:paraId="339430F2" w14:textId="702A0063" w:rsidR="006A1FE6" w:rsidRPr="004676CF" w:rsidRDefault="006A1FE6" w:rsidP="00452A16">
            <w:pPr>
              <w:jc w:val="both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1</w:t>
            </w:r>
            <w:r w:rsidR="00D70F29" w:rsidRPr="004676CF">
              <w:rPr>
                <w:rFonts w:eastAsia="標楷體" w:cs="Times New Roman"/>
              </w:rPr>
              <w:t>000</w:t>
            </w:r>
            <w:r w:rsidRPr="004676CF">
              <w:rPr>
                <w:rFonts w:eastAsia="標楷體" w:cs="Times New Roman"/>
              </w:rPr>
              <w:t>-1</w:t>
            </w:r>
            <w:r w:rsidR="00D70F29" w:rsidRPr="004676CF">
              <w:rPr>
                <w:rFonts w:eastAsia="標楷體" w:cs="Times New Roman"/>
              </w:rPr>
              <w:t>2</w:t>
            </w:r>
            <w:r w:rsidR="00903F21" w:rsidRPr="004676CF">
              <w:rPr>
                <w:rFonts w:eastAsia="標楷體" w:cs="Times New Roman"/>
              </w:rPr>
              <w:t>0</w:t>
            </w:r>
            <w:r w:rsidRPr="004676CF">
              <w:rPr>
                <w:rFonts w:eastAsia="標楷體" w:cs="Times New Roman"/>
              </w:rPr>
              <w:t>0</w:t>
            </w:r>
          </w:p>
        </w:tc>
        <w:tc>
          <w:tcPr>
            <w:tcW w:w="3685" w:type="dxa"/>
            <w:vAlign w:val="center"/>
          </w:tcPr>
          <w:p w14:paraId="5726952B" w14:textId="778B581C" w:rsidR="006A1FE6" w:rsidRPr="004676CF" w:rsidRDefault="00D70F29" w:rsidP="00452A16">
            <w:pPr>
              <w:jc w:val="both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環境整理</w:t>
            </w:r>
          </w:p>
        </w:tc>
      </w:tr>
      <w:tr w:rsidR="00D70F29" w:rsidRPr="004676CF" w14:paraId="113BFE1E" w14:textId="77777777" w:rsidTr="00903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  <w:jc w:val="center"/>
        </w:trPr>
        <w:tc>
          <w:tcPr>
            <w:tcW w:w="1793" w:type="dxa"/>
            <w:vAlign w:val="center"/>
          </w:tcPr>
          <w:p w14:paraId="374FF063" w14:textId="741E1889" w:rsidR="00D70F29" w:rsidRPr="004676CF" w:rsidRDefault="00D70F29" w:rsidP="00452A16">
            <w:pPr>
              <w:jc w:val="both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1200-1330</w:t>
            </w:r>
          </w:p>
        </w:tc>
        <w:tc>
          <w:tcPr>
            <w:tcW w:w="3685" w:type="dxa"/>
            <w:vAlign w:val="center"/>
          </w:tcPr>
          <w:p w14:paraId="10C5D9AA" w14:textId="62D98258" w:rsidR="00D70F29" w:rsidRPr="004676CF" w:rsidRDefault="00D70F29" w:rsidP="00452A16">
            <w:pPr>
              <w:jc w:val="both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午餐、休息、交流</w:t>
            </w:r>
          </w:p>
        </w:tc>
      </w:tr>
      <w:tr w:rsidR="006A1FE6" w:rsidRPr="004676CF" w14:paraId="57EAA0C9" w14:textId="77777777" w:rsidTr="00903F21">
        <w:trPr>
          <w:trHeight w:val="630"/>
          <w:jc w:val="center"/>
        </w:trPr>
        <w:tc>
          <w:tcPr>
            <w:tcW w:w="1793" w:type="dxa"/>
            <w:vAlign w:val="center"/>
          </w:tcPr>
          <w:p w14:paraId="0C0EFF63" w14:textId="4A371498" w:rsidR="006A1FE6" w:rsidRPr="004676CF" w:rsidRDefault="006A1FE6" w:rsidP="00452A16">
            <w:pPr>
              <w:jc w:val="both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1</w:t>
            </w:r>
            <w:r w:rsidR="00D70F29" w:rsidRPr="004676CF">
              <w:rPr>
                <w:rFonts w:eastAsia="標楷體" w:cs="Times New Roman"/>
              </w:rPr>
              <w:t>3</w:t>
            </w:r>
            <w:r w:rsidR="00903F21" w:rsidRPr="004676CF">
              <w:rPr>
                <w:rFonts w:eastAsia="標楷體" w:cs="Times New Roman"/>
              </w:rPr>
              <w:t>30-1</w:t>
            </w:r>
            <w:r w:rsidR="00D70F29" w:rsidRPr="004676CF">
              <w:rPr>
                <w:rFonts w:eastAsia="標楷體" w:cs="Times New Roman"/>
              </w:rPr>
              <w:t>60</w:t>
            </w:r>
            <w:r w:rsidR="00903F21" w:rsidRPr="004676CF">
              <w:rPr>
                <w:rFonts w:eastAsia="標楷體" w:cs="Times New Roman"/>
              </w:rPr>
              <w:t>0</w:t>
            </w:r>
          </w:p>
        </w:tc>
        <w:tc>
          <w:tcPr>
            <w:tcW w:w="3685" w:type="dxa"/>
            <w:vAlign w:val="center"/>
          </w:tcPr>
          <w:p w14:paraId="36683CA0" w14:textId="6C5A4318" w:rsidR="006A1FE6" w:rsidRPr="004676CF" w:rsidRDefault="00D70F29" w:rsidP="00452A16">
            <w:pPr>
              <w:jc w:val="both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環境整理</w:t>
            </w:r>
          </w:p>
        </w:tc>
      </w:tr>
      <w:tr w:rsidR="006A1FE6" w:rsidRPr="004676CF" w14:paraId="2D4BADEB" w14:textId="77777777" w:rsidTr="00903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tcW w:w="1793" w:type="dxa"/>
            <w:vAlign w:val="center"/>
          </w:tcPr>
          <w:p w14:paraId="1C553097" w14:textId="6D08BD19" w:rsidR="006A1FE6" w:rsidRPr="004676CF" w:rsidRDefault="006A1FE6" w:rsidP="00452A16">
            <w:pPr>
              <w:jc w:val="both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1</w:t>
            </w:r>
            <w:r w:rsidR="00D70F29" w:rsidRPr="004676CF">
              <w:rPr>
                <w:rFonts w:eastAsia="標楷體" w:cs="Times New Roman"/>
              </w:rPr>
              <w:t>60</w:t>
            </w:r>
            <w:r w:rsidR="00903F21" w:rsidRPr="004676CF">
              <w:rPr>
                <w:rFonts w:eastAsia="標楷體" w:cs="Times New Roman"/>
              </w:rPr>
              <w:t>0</w:t>
            </w:r>
            <w:r w:rsidRPr="004676CF">
              <w:rPr>
                <w:rFonts w:eastAsia="標楷體"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14:paraId="0B35E2D5" w14:textId="5A79BE72" w:rsidR="006A1FE6" w:rsidRPr="004676CF" w:rsidRDefault="00903F21" w:rsidP="00452A16">
            <w:pPr>
              <w:jc w:val="both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返回快樂的家</w:t>
            </w:r>
          </w:p>
        </w:tc>
      </w:tr>
      <w:tr w:rsidR="0024284D" w:rsidRPr="004676CF" w14:paraId="33241EC7" w14:textId="77777777" w:rsidTr="00E9529E">
        <w:trPr>
          <w:trHeight w:val="326"/>
          <w:jc w:val="center"/>
        </w:trPr>
        <w:tc>
          <w:tcPr>
            <w:tcW w:w="5478" w:type="dxa"/>
            <w:gridSpan w:val="2"/>
          </w:tcPr>
          <w:p w14:paraId="5D2A1994" w14:textId="054F4201" w:rsidR="0024284D" w:rsidRPr="004676CF" w:rsidRDefault="0024284D" w:rsidP="00452A16">
            <w:pPr>
              <w:jc w:val="both"/>
              <w:rPr>
                <w:rFonts w:eastAsia="標楷體" w:cs="Times New Roman"/>
              </w:rPr>
            </w:pPr>
            <w:r w:rsidRPr="004676CF">
              <w:rPr>
                <w:rFonts w:eastAsia="標楷體" w:cs="Times New Roman"/>
              </w:rPr>
              <w:t>備註：本日程表為暫定日程，確切日程將於活動前以活動通知發出。</w:t>
            </w:r>
          </w:p>
        </w:tc>
      </w:tr>
    </w:tbl>
    <w:p w14:paraId="252757C3" w14:textId="5CBC1A7E" w:rsidR="006A7357" w:rsidRPr="004676CF" w:rsidRDefault="006A7357" w:rsidP="00452A16">
      <w:pPr>
        <w:jc w:val="both"/>
        <w:rPr>
          <w:rFonts w:eastAsia="標楷體" w:cs="Times New Roman"/>
        </w:rPr>
      </w:pPr>
    </w:p>
    <w:p w14:paraId="4D9809C8" w14:textId="082D1F48" w:rsidR="00E55790" w:rsidRPr="004676CF" w:rsidRDefault="00E55790" w:rsidP="00452A16">
      <w:pPr>
        <w:jc w:val="both"/>
        <w:rPr>
          <w:rFonts w:eastAsia="標楷體" w:cs="Times New Roman"/>
        </w:rPr>
      </w:pPr>
    </w:p>
    <w:sectPr w:rsidR="00E55790" w:rsidRPr="004676CF" w:rsidSect="00B616B5">
      <w:footerReference w:type="default" r:id="rId12"/>
      <w:pgSz w:w="11900" w:h="16840"/>
      <w:pgMar w:top="1191" w:right="1440" w:bottom="124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8D021" w14:textId="77777777" w:rsidR="007B18F0" w:rsidRDefault="007B18F0" w:rsidP="00403F18">
      <w:r>
        <w:separator/>
      </w:r>
    </w:p>
  </w:endnote>
  <w:endnote w:type="continuationSeparator" w:id="0">
    <w:p w14:paraId="64A88EC1" w14:textId="77777777" w:rsidR="007B18F0" w:rsidRDefault="007B18F0" w:rsidP="0040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charset w:val="80"/>
    <w:family w:val="auto"/>
    <w:pitch w:val="variable"/>
    <w:sig w:usb0="8000002F" w:usb1="0807004A" w:usb2="00000010" w:usb3="00000000" w:csb0="003E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script"/>
    <w:pitch w:val="fixed"/>
    <w:sig w:usb0="00000000" w:usb1="29DFFFFF" w:usb2="00000037" w:usb3="00000000" w:csb0="001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A5A93" w14:textId="77777777" w:rsidR="000331C1" w:rsidRPr="00403F18" w:rsidRDefault="000331C1" w:rsidP="00755937">
    <w:pPr>
      <w:pStyle w:val="a5"/>
      <w:wordWrap w:val="0"/>
      <w:jc w:val="right"/>
      <w:rPr>
        <w:rFonts w:ascii="BiauKai" w:eastAsia="BiauKai" w:hAnsi="新細明體" w:cs="新細明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02CDC" w14:textId="77777777" w:rsidR="007B18F0" w:rsidRDefault="007B18F0" w:rsidP="00403F18">
      <w:r>
        <w:separator/>
      </w:r>
    </w:p>
  </w:footnote>
  <w:footnote w:type="continuationSeparator" w:id="0">
    <w:p w14:paraId="5E9D265C" w14:textId="77777777" w:rsidR="007B18F0" w:rsidRDefault="007B18F0" w:rsidP="0040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8FD"/>
    <w:multiLevelType w:val="hybridMultilevel"/>
    <w:tmpl w:val="E04A0766"/>
    <w:lvl w:ilvl="0" w:tplc="33C8F79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DBB019F"/>
    <w:multiLevelType w:val="hybridMultilevel"/>
    <w:tmpl w:val="E04A0766"/>
    <w:lvl w:ilvl="0" w:tplc="33C8F79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1C3B3DCF"/>
    <w:multiLevelType w:val="hybridMultilevel"/>
    <w:tmpl w:val="841813E8"/>
    <w:lvl w:ilvl="0" w:tplc="D01C6E2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22956CD4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24952478"/>
    <w:multiLevelType w:val="hybridMultilevel"/>
    <w:tmpl w:val="F440E56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D10FD2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29AE3CF0"/>
    <w:multiLevelType w:val="hybridMultilevel"/>
    <w:tmpl w:val="4E22D932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1" w:tplc="4B9E4A6C">
      <w:start w:val="1"/>
      <w:numFmt w:val="taiwaneseCountingThousand"/>
      <w:lvlText w:val="（%2）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9E03453"/>
    <w:multiLevelType w:val="hybridMultilevel"/>
    <w:tmpl w:val="23364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453826"/>
    <w:multiLevelType w:val="hybridMultilevel"/>
    <w:tmpl w:val="09020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E54C0C"/>
    <w:multiLevelType w:val="hybridMultilevel"/>
    <w:tmpl w:val="09020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3906E7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3CD860E2"/>
    <w:multiLevelType w:val="hybridMultilevel"/>
    <w:tmpl w:val="1278C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E242C99"/>
    <w:multiLevelType w:val="hybridMultilevel"/>
    <w:tmpl w:val="9AFAF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B56859"/>
    <w:multiLevelType w:val="hybridMultilevel"/>
    <w:tmpl w:val="32067AE6"/>
    <w:lvl w:ilvl="0" w:tplc="33C8F79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b w:val="0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400C5D65"/>
    <w:multiLevelType w:val="hybridMultilevel"/>
    <w:tmpl w:val="855A3682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D36FEF"/>
    <w:multiLevelType w:val="hybridMultilevel"/>
    <w:tmpl w:val="E47E33A8"/>
    <w:lvl w:ilvl="0" w:tplc="2C982358">
      <w:start w:val="1"/>
      <w:numFmt w:val="taiwaneseCountingThousand"/>
      <w:lvlText w:val="%1、"/>
      <w:lvlJc w:val="right"/>
      <w:pPr>
        <w:ind w:left="600" w:hanging="600"/>
      </w:pPr>
      <w:rPr>
        <w:rFonts w:hint="default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F43DE9"/>
    <w:multiLevelType w:val="multilevel"/>
    <w:tmpl w:val="D576B85A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E4A210A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5F3A6D57"/>
    <w:multiLevelType w:val="hybridMultilevel"/>
    <w:tmpl w:val="FD82F17A"/>
    <w:lvl w:ilvl="0" w:tplc="4BDEFD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1E791F"/>
    <w:multiLevelType w:val="hybridMultilevel"/>
    <w:tmpl w:val="6ECE43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26494B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64735D86"/>
    <w:multiLevelType w:val="hybridMultilevel"/>
    <w:tmpl w:val="568CBAD2"/>
    <w:lvl w:ilvl="0" w:tplc="8BDE467E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>
    <w:nsid w:val="66050FFB"/>
    <w:multiLevelType w:val="hybridMultilevel"/>
    <w:tmpl w:val="79A4E94A"/>
    <w:lvl w:ilvl="0" w:tplc="33C8F79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10B70F5"/>
    <w:multiLevelType w:val="hybridMultilevel"/>
    <w:tmpl w:val="6ECE43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154A5B"/>
    <w:multiLevelType w:val="hybridMultilevel"/>
    <w:tmpl w:val="9AFAF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6F7CCF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5"/>
  </w:num>
  <w:num w:numId="5">
    <w:abstractNumId w:val="25"/>
  </w:num>
  <w:num w:numId="6">
    <w:abstractNumId w:val="21"/>
  </w:num>
  <w:num w:numId="7">
    <w:abstractNumId w:val="20"/>
  </w:num>
  <w:num w:numId="8">
    <w:abstractNumId w:val="5"/>
  </w:num>
  <w:num w:numId="9">
    <w:abstractNumId w:val="3"/>
  </w:num>
  <w:num w:numId="10">
    <w:abstractNumId w:val="17"/>
  </w:num>
  <w:num w:numId="11">
    <w:abstractNumId w:val="13"/>
  </w:num>
  <w:num w:numId="12">
    <w:abstractNumId w:val="0"/>
  </w:num>
  <w:num w:numId="13">
    <w:abstractNumId w:val="8"/>
  </w:num>
  <w:num w:numId="14">
    <w:abstractNumId w:val="23"/>
  </w:num>
  <w:num w:numId="15">
    <w:abstractNumId w:val="19"/>
  </w:num>
  <w:num w:numId="16">
    <w:abstractNumId w:val="22"/>
  </w:num>
  <w:num w:numId="17">
    <w:abstractNumId w:val="4"/>
  </w:num>
  <w:num w:numId="18">
    <w:abstractNumId w:val="7"/>
  </w:num>
  <w:num w:numId="19">
    <w:abstractNumId w:val="9"/>
  </w:num>
  <w:num w:numId="20">
    <w:abstractNumId w:val="24"/>
  </w:num>
  <w:num w:numId="21">
    <w:abstractNumId w:val="12"/>
  </w:num>
  <w:num w:numId="22">
    <w:abstractNumId w:val="2"/>
  </w:num>
  <w:num w:numId="23">
    <w:abstractNumId w:val="10"/>
  </w:num>
  <w:num w:numId="24">
    <w:abstractNumId w:val="14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3F18"/>
    <w:rsid w:val="00000996"/>
    <w:rsid w:val="000074DA"/>
    <w:rsid w:val="00017044"/>
    <w:rsid w:val="000207CC"/>
    <w:rsid w:val="0002336D"/>
    <w:rsid w:val="000331C1"/>
    <w:rsid w:val="00047DFE"/>
    <w:rsid w:val="00052ED1"/>
    <w:rsid w:val="000532E0"/>
    <w:rsid w:val="00055DF1"/>
    <w:rsid w:val="00083E75"/>
    <w:rsid w:val="00097E36"/>
    <w:rsid w:val="000C593B"/>
    <w:rsid w:val="000D10DF"/>
    <w:rsid w:val="000D1CBE"/>
    <w:rsid w:val="000E5D53"/>
    <w:rsid w:val="001253EC"/>
    <w:rsid w:val="00150A5E"/>
    <w:rsid w:val="0015544B"/>
    <w:rsid w:val="00172B32"/>
    <w:rsid w:val="00183C6C"/>
    <w:rsid w:val="001B12DB"/>
    <w:rsid w:val="001C5E96"/>
    <w:rsid w:val="001D4394"/>
    <w:rsid w:val="0020125C"/>
    <w:rsid w:val="002054D6"/>
    <w:rsid w:val="00221701"/>
    <w:rsid w:val="0024284D"/>
    <w:rsid w:val="00256445"/>
    <w:rsid w:val="002866CC"/>
    <w:rsid w:val="00287D72"/>
    <w:rsid w:val="002C2878"/>
    <w:rsid w:val="002D5658"/>
    <w:rsid w:val="002F6F84"/>
    <w:rsid w:val="00311A70"/>
    <w:rsid w:val="00325443"/>
    <w:rsid w:val="003346C8"/>
    <w:rsid w:val="00353804"/>
    <w:rsid w:val="00357645"/>
    <w:rsid w:val="00364F2A"/>
    <w:rsid w:val="00366EEE"/>
    <w:rsid w:val="0037510C"/>
    <w:rsid w:val="00386444"/>
    <w:rsid w:val="003B4430"/>
    <w:rsid w:val="003C0E7A"/>
    <w:rsid w:val="003C1F6B"/>
    <w:rsid w:val="003D14D6"/>
    <w:rsid w:val="003E3383"/>
    <w:rsid w:val="003F4C3F"/>
    <w:rsid w:val="003F7DF5"/>
    <w:rsid w:val="00401BF6"/>
    <w:rsid w:val="00403F18"/>
    <w:rsid w:val="0041620E"/>
    <w:rsid w:val="0042633E"/>
    <w:rsid w:val="00443872"/>
    <w:rsid w:val="00452515"/>
    <w:rsid w:val="00452A16"/>
    <w:rsid w:val="004676CF"/>
    <w:rsid w:val="004713A2"/>
    <w:rsid w:val="00473978"/>
    <w:rsid w:val="004B06CA"/>
    <w:rsid w:val="004B7ADD"/>
    <w:rsid w:val="004C62C4"/>
    <w:rsid w:val="004E761B"/>
    <w:rsid w:val="004F4FD6"/>
    <w:rsid w:val="00501BB8"/>
    <w:rsid w:val="00507BF2"/>
    <w:rsid w:val="00513DEC"/>
    <w:rsid w:val="005210CB"/>
    <w:rsid w:val="0052597D"/>
    <w:rsid w:val="005340B5"/>
    <w:rsid w:val="0056056E"/>
    <w:rsid w:val="00576132"/>
    <w:rsid w:val="005A092E"/>
    <w:rsid w:val="005A0967"/>
    <w:rsid w:val="005A68E9"/>
    <w:rsid w:val="005C288E"/>
    <w:rsid w:val="005E1299"/>
    <w:rsid w:val="005E6CCF"/>
    <w:rsid w:val="005F45E2"/>
    <w:rsid w:val="00641E6E"/>
    <w:rsid w:val="006439BA"/>
    <w:rsid w:val="00646879"/>
    <w:rsid w:val="00655105"/>
    <w:rsid w:val="00662EE1"/>
    <w:rsid w:val="006652A1"/>
    <w:rsid w:val="00674F53"/>
    <w:rsid w:val="00681D36"/>
    <w:rsid w:val="00687CB9"/>
    <w:rsid w:val="00692635"/>
    <w:rsid w:val="00692B14"/>
    <w:rsid w:val="006956F1"/>
    <w:rsid w:val="006960B2"/>
    <w:rsid w:val="006A1FE6"/>
    <w:rsid w:val="006A7357"/>
    <w:rsid w:val="006B5AF2"/>
    <w:rsid w:val="006B6FC5"/>
    <w:rsid w:val="006C4912"/>
    <w:rsid w:val="006D2B8C"/>
    <w:rsid w:val="006E76CB"/>
    <w:rsid w:val="006F1143"/>
    <w:rsid w:val="007150F1"/>
    <w:rsid w:val="00721AC7"/>
    <w:rsid w:val="00724387"/>
    <w:rsid w:val="00755937"/>
    <w:rsid w:val="007604B8"/>
    <w:rsid w:val="007754CE"/>
    <w:rsid w:val="00776B42"/>
    <w:rsid w:val="007B18F0"/>
    <w:rsid w:val="007B55F6"/>
    <w:rsid w:val="007D111D"/>
    <w:rsid w:val="007D1AAA"/>
    <w:rsid w:val="007E1715"/>
    <w:rsid w:val="007F6590"/>
    <w:rsid w:val="008102F1"/>
    <w:rsid w:val="0081101D"/>
    <w:rsid w:val="00814146"/>
    <w:rsid w:val="008174CF"/>
    <w:rsid w:val="00822882"/>
    <w:rsid w:val="008304B5"/>
    <w:rsid w:val="0083565C"/>
    <w:rsid w:val="00842FA7"/>
    <w:rsid w:val="00844BF0"/>
    <w:rsid w:val="008860F4"/>
    <w:rsid w:val="00890F71"/>
    <w:rsid w:val="0089213D"/>
    <w:rsid w:val="008A18A8"/>
    <w:rsid w:val="008B16B5"/>
    <w:rsid w:val="008B628C"/>
    <w:rsid w:val="008D3E03"/>
    <w:rsid w:val="008E2438"/>
    <w:rsid w:val="008E6916"/>
    <w:rsid w:val="008F34AB"/>
    <w:rsid w:val="00903F21"/>
    <w:rsid w:val="0091541C"/>
    <w:rsid w:val="00930054"/>
    <w:rsid w:val="0093502B"/>
    <w:rsid w:val="0098610B"/>
    <w:rsid w:val="00987501"/>
    <w:rsid w:val="009A5173"/>
    <w:rsid w:val="009B4EC8"/>
    <w:rsid w:val="009D09EE"/>
    <w:rsid w:val="009D26E8"/>
    <w:rsid w:val="009D62A7"/>
    <w:rsid w:val="009D7817"/>
    <w:rsid w:val="009E53A2"/>
    <w:rsid w:val="009F03CE"/>
    <w:rsid w:val="00A149CF"/>
    <w:rsid w:val="00A645A2"/>
    <w:rsid w:val="00A72793"/>
    <w:rsid w:val="00A901E9"/>
    <w:rsid w:val="00A93581"/>
    <w:rsid w:val="00AB4FC5"/>
    <w:rsid w:val="00AC5171"/>
    <w:rsid w:val="00AD1A38"/>
    <w:rsid w:val="00AD7E0B"/>
    <w:rsid w:val="00AE06C7"/>
    <w:rsid w:val="00AF4909"/>
    <w:rsid w:val="00B03FB0"/>
    <w:rsid w:val="00B141A8"/>
    <w:rsid w:val="00B17756"/>
    <w:rsid w:val="00B230DE"/>
    <w:rsid w:val="00B43B28"/>
    <w:rsid w:val="00B454AA"/>
    <w:rsid w:val="00B616B5"/>
    <w:rsid w:val="00B62A35"/>
    <w:rsid w:val="00B73F19"/>
    <w:rsid w:val="00B80DED"/>
    <w:rsid w:val="00B90396"/>
    <w:rsid w:val="00B93421"/>
    <w:rsid w:val="00BB601C"/>
    <w:rsid w:val="00BD3AEE"/>
    <w:rsid w:val="00BD4E5C"/>
    <w:rsid w:val="00BD7EBD"/>
    <w:rsid w:val="00BE274C"/>
    <w:rsid w:val="00C240C7"/>
    <w:rsid w:val="00C36BC9"/>
    <w:rsid w:val="00C41FC3"/>
    <w:rsid w:val="00C53E90"/>
    <w:rsid w:val="00C543A1"/>
    <w:rsid w:val="00C61AAF"/>
    <w:rsid w:val="00C62455"/>
    <w:rsid w:val="00C656D6"/>
    <w:rsid w:val="00C749EE"/>
    <w:rsid w:val="00C8160F"/>
    <w:rsid w:val="00C9190D"/>
    <w:rsid w:val="00CA5E51"/>
    <w:rsid w:val="00CA6135"/>
    <w:rsid w:val="00CB179C"/>
    <w:rsid w:val="00CC457E"/>
    <w:rsid w:val="00D14D53"/>
    <w:rsid w:val="00D30B45"/>
    <w:rsid w:val="00D469CA"/>
    <w:rsid w:val="00D50CDC"/>
    <w:rsid w:val="00D62F20"/>
    <w:rsid w:val="00D70F29"/>
    <w:rsid w:val="00D93C1E"/>
    <w:rsid w:val="00DB39BC"/>
    <w:rsid w:val="00DC0DD7"/>
    <w:rsid w:val="00DD2889"/>
    <w:rsid w:val="00DF0736"/>
    <w:rsid w:val="00DF0B61"/>
    <w:rsid w:val="00E054BE"/>
    <w:rsid w:val="00E45CAA"/>
    <w:rsid w:val="00E46322"/>
    <w:rsid w:val="00E507ED"/>
    <w:rsid w:val="00E524CD"/>
    <w:rsid w:val="00E55790"/>
    <w:rsid w:val="00E710E7"/>
    <w:rsid w:val="00E93203"/>
    <w:rsid w:val="00E9529E"/>
    <w:rsid w:val="00EA15D6"/>
    <w:rsid w:val="00EC267D"/>
    <w:rsid w:val="00EC60E9"/>
    <w:rsid w:val="00ED0343"/>
    <w:rsid w:val="00EF4FDB"/>
    <w:rsid w:val="00F076D5"/>
    <w:rsid w:val="00F35F0D"/>
    <w:rsid w:val="00F404B3"/>
    <w:rsid w:val="00F42D4F"/>
    <w:rsid w:val="00F73027"/>
    <w:rsid w:val="00F865A2"/>
    <w:rsid w:val="00F94465"/>
    <w:rsid w:val="00FA74F5"/>
    <w:rsid w:val="00FB0A19"/>
    <w:rsid w:val="00FB5F8E"/>
    <w:rsid w:val="00FC33DB"/>
    <w:rsid w:val="00FC5565"/>
    <w:rsid w:val="00FC6003"/>
    <w:rsid w:val="00FE03EF"/>
    <w:rsid w:val="00FF062A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91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5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8"/>
    <w:pPr>
      <w:tabs>
        <w:tab w:val="center" w:pos="4153"/>
        <w:tab w:val="right" w:pos="8306"/>
      </w:tabs>
    </w:pPr>
    <w:rPr>
      <w:rFonts w:asciiTheme="minorHAnsi" w:hAnsiTheme="minorHAnsi"/>
    </w:rPr>
  </w:style>
  <w:style w:type="character" w:customStyle="1" w:styleId="a4">
    <w:name w:val="頁首 字元"/>
    <w:basedOn w:val="a0"/>
    <w:link w:val="a3"/>
    <w:rsid w:val="00403F18"/>
  </w:style>
  <w:style w:type="paragraph" w:styleId="a5">
    <w:name w:val="footer"/>
    <w:basedOn w:val="a"/>
    <w:link w:val="a6"/>
    <w:uiPriority w:val="99"/>
    <w:unhideWhenUsed/>
    <w:rsid w:val="00403F18"/>
    <w:pPr>
      <w:tabs>
        <w:tab w:val="center" w:pos="4153"/>
        <w:tab w:val="right" w:pos="8306"/>
      </w:tabs>
    </w:pPr>
    <w:rPr>
      <w:rFonts w:asciiTheme="minorHAnsi" w:hAnsiTheme="minorHAnsi"/>
    </w:rPr>
  </w:style>
  <w:style w:type="character" w:customStyle="1" w:styleId="a6">
    <w:name w:val="頁尾 字元"/>
    <w:basedOn w:val="a0"/>
    <w:link w:val="a5"/>
    <w:uiPriority w:val="99"/>
    <w:rsid w:val="00403F18"/>
  </w:style>
  <w:style w:type="paragraph" w:styleId="a7">
    <w:name w:val="Balloon Text"/>
    <w:basedOn w:val="a"/>
    <w:link w:val="a8"/>
    <w:uiPriority w:val="99"/>
    <w:semiHidden/>
    <w:unhideWhenUsed/>
    <w:rsid w:val="00403F18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3F18"/>
    <w:rPr>
      <w:rFonts w:ascii="Heiti TC Light" w:eastAsia="Heiti TC Light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55937"/>
    <w:pPr>
      <w:widowControl w:val="0"/>
      <w:ind w:leftChars="200" w:left="480"/>
    </w:pPr>
    <w:rPr>
      <w:rFonts w:eastAsia="新細明體" w:cs="Times New Roman"/>
      <w:kern w:val="2"/>
    </w:rPr>
  </w:style>
  <w:style w:type="character" w:styleId="aa">
    <w:name w:val="Hyperlink"/>
    <w:basedOn w:val="a0"/>
    <w:uiPriority w:val="99"/>
    <w:unhideWhenUsed/>
    <w:rsid w:val="0075593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F4C3F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CC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1">
    <w:name w:val="Grid Table 3 Accent 1"/>
    <w:basedOn w:val="a1"/>
    <w:uiPriority w:val="48"/>
    <w:rsid w:val="00FB5F8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UnresolvedMention">
    <w:name w:val="Unresolved Mention"/>
    <w:basedOn w:val="a0"/>
    <w:uiPriority w:val="99"/>
    <w:rsid w:val="003346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0hjru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bus.gov.taip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RpiqQfhu4qu8yF8f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B0EB8D-F64B-4CDD-B0B6-AF03C06C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bboysherman</dc:creator>
  <cp:keywords/>
  <dc:description/>
  <cp:lastModifiedBy>user</cp:lastModifiedBy>
  <cp:revision>51</cp:revision>
  <cp:lastPrinted>2018-03-20T15:26:00Z</cp:lastPrinted>
  <dcterms:created xsi:type="dcterms:W3CDTF">2018-03-20T15:26:00Z</dcterms:created>
  <dcterms:modified xsi:type="dcterms:W3CDTF">2020-06-08T07:29:00Z</dcterms:modified>
</cp:coreProperties>
</file>