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0C" w:rsidRDefault="00513D0C" w:rsidP="00513D0C">
      <w:pPr>
        <w:widowControl/>
        <w:jc w:val="center"/>
        <w:rPr>
          <w:rFonts w:ascii="標楷體" w:eastAsia="標楷體" w:hAnsi="標楷體"/>
          <w:iCs/>
          <w:sz w:val="40"/>
          <w:szCs w:val="27"/>
        </w:rPr>
      </w:pPr>
      <w:bookmarkStart w:id="0" w:name="_GoBack"/>
      <w:bookmarkEnd w:id="0"/>
      <w:r w:rsidRPr="00513D0C">
        <w:rPr>
          <w:rFonts w:ascii="標楷體" w:eastAsia="標楷體" w:hAnsi="標楷體" w:hint="eastAsia"/>
          <w:sz w:val="40"/>
          <w:szCs w:val="27"/>
        </w:rPr>
        <w:t xml:space="preserve">2018彰化縣斥候工程研習營 </w:t>
      </w:r>
      <w:r w:rsidRPr="00513D0C">
        <w:rPr>
          <w:rFonts w:ascii="標楷體" w:eastAsia="標楷體" w:hAnsi="標楷體"/>
          <w:iCs/>
          <w:sz w:val="40"/>
          <w:szCs w:val="27"/>
        </w:rPr>
        <w:t>Break</w:t>
      </w:r>
      <w:r w:rsidRPr="00513D0C">
        <w:rPr>
          <w:rFonts w:ascii="標楷體" w:eastAsia="標楷體" w:hAnsi="標楷體" w:hint="eastAsia"/>
          <w:iCs/>
          <w:sz w:val="40"/>
          <w:szCs w:val="27"/>
        </w:rPr>
        <w:t xml:space="preserve"> </w:t>
      </w:r>
      <w:r w:rsidRPr="00513D0C">
        <w:rPr>
          <w:rFonts w:ascii="標楷體" w:eastAsia="標楷體" w:hAnsi="標楷體"/>
          <w:iCs/>
          <w:sz w:val="40"/>
          <w:szCs w:val="27"/>
        </w:rPr>
        <w:t>through</w:t>
      </w:r>
    </w:p>
    <w:p w:rsidR="00803696" w:rsidRDefault="00513D0C" w:rsidP="00803696">
      <w:pPr>
        <w:widowControl/>
        <w:jc w:val="center"/>
        <w:rPr>
          <w:rFonts w:ascii="標楷體" w:eastAsia="標楷體" w:hAnsi="標楷體"/>
          <w:iCs/>
          <w:sz w:val="40"/>
          <w:szCs w:val="27"/>
        </w:rPr>
      </w:pPr>
      <w:r>
        <w:rPr>
          <w:rFonts w:ascii="標楷體" w:eastAsia="標楷體" w:hAnsi="標楷體" w:hint="eastAsia"/>
          <w:iCs/>
          <w:sz w:val="40"/>
          <w:szCs w:val="27"/>
        </w:rPr>
        <w:t>實施辦法</w:t>
      </w:r>
    </w:p>
    <w:p w:rsidR="00AB5E3F" w:rsidRPr="00AB5E3F" w:rsidRDefault="00AB5E3F" w:rsidP="00AB5E3F">
      <w:pPr>
        <w:numPr>
          <w:ilvl w:val="0"/>
          <w:numId w:val="10"/>
        </w:numPr>
        <w:tabs>
          <w:tab w:val="clear" w:pos="1713"/>
          <w:tab w:val="num" w:pos="567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AB5E3F">
        <w:rPr>
          <w:rFonts w:ascii="標楷體" w:eastAsia="標楷體" w:hAnsi="標楷體" w:hint="eastAsia"/>
          <w:bCs/>
          <w:sz w:val="28"/>
        </w:rPr>
        <w:t>活動名稱：</w:t>
      </w:r>
      <w:r w:rsidRPr="00AB5E3F">
        <w:rPr>
          <w:rFonts w:ascii="標楷體" w:eastAsia="標楷體" w:hAnsi="標楷體" w:hint="eastAsia"/>
          <w:bCs/>
          <w:sz w:val="28"/>
          <w:szCs w:val="28"/>
        </w:rPr>
        <w:t xml:space="preserve">2018彰化縣斥候工程研習營 </w:t>
      </w:r>
      <w:r w:rsidRPr="00AB5E3F">
        <w:rPr>
          <w:rStyle w:val="ad"/>
          <w:rFonts w:ascii="標楷體" w:eastAsia="標楷體" w:hAnsi="標楷體" w:cs="Arial"/>
          <w:i w:val="0"/>
          <w:shd w:val="clear" w:color="auto" w:fill="FFFFFF"/>
        </w:rPr>
        <w:t>Break</w:t>
      </w:r>
      <w:r w:rsidRPr="00AB5E3F">
        <w:rPr>
          <w:rStyle w:val="ad"/>
          <w:rFonts w:ascii="標楷體" w:eastAsia="標楷體" w:hAnsi="標楷體" w:cs="Arial" w:hint="eastAsia"/>
          <w:i w:val="0"/>
          <w:shd w:val="clear" w:color="auto" w:fill="FFFFFF"/>
        </w:rPr>
        <w:t xml:space="preserve"> </w:t>
      </w:r>
      <w:r w:rsidRPr="00AB5E3F">
        <w:rPr>
          <w:rStyle w:val="ad"/>
          <w:rFonts w:ascii="標楷體" w:eastAsia="標楷體" w:hAnsi="標楷體" w:cs="Arial"/>
          <w:i w:val="0"/>
          <w:shd w:val="clear" w:color="auto" w:fill="FFFFFF"/>
        </w:rPr>
        <w:t>through</w:t>
      </w:r>
      <w:r w:rsidRPr="00AB5E3F">
        <w:rPr>
          <w:rStyle w:val="ad"/>
          <w:rFonts w:ascii="標楷體" w:eastAsia="標楷體" w:hAnsi="標楷體" w:cs="Arial" w:hint="eastAsia"/>
          <w:i w:val="0"/>
          <w:shd w:val="clear" w:color="auto" w:fill="FFFFFF"/>
        </w:rPr>
        <w:t>。</w:t>
      </w:r>
    </w:p>
    <w:p w:rsidR="00AB5E3F" w:rsidRPr="002574E1" w:rsidRDefault="00AB5E3F" w:rsidP="00AB5E3F">
      <w:pPr>
        <w:numPr>
          <w:ilvl w:val="0"/>
          <w:numId w:val="10"/>
        </w:numPr>
        <w:tabs>
          <w:tab w:val="num" w:pos="600"/>
        </w:tabs>
        <w:spacing w:line="440" w:lineRule="exact"/>
        <w:ind w:left="2268" w:hanging="2268"/>
        <w:jc w:val="both"/>
        <w:rPr>
          <w:rFonts w:ascii="標楷體" w:eastAsia="標楷體" w:hAnsi="標楷體"/>
          <w:bCs/>
          <w:sz w:val="28"/>
        </w:rPr>
      </w:pPr>
      <w:r w:rsidRPr="002574E1">
        <w:rPr>
          <w:rFonts w:ascii="標楷體" w:eastAsia="標楷體" w:hAnsi="標楷體" w:hint="eastAsia"/>
          <w:bCs/>
          <w:sz w:val="28"/>
        </w:rPr>
        <w:t>依　　據：</w:t>
      </w:r>
      <w:r w:rsidRPr="002574E1">
        <w:rPr>
          <w:rFonts w:ascii="標楷體" w:eastAsia="標楷體" w:hAnsi="標楷體" w:hint="eastAsia"/>
          <w:bCs/>
          <w:sz w:val="28"/>
          <w:szCs w:val="28"/>
        </w:rPr>
        <w:t>1.本校參與國教署106學年</w:t>
      </w:r>
      <w:r w:rsidRPr="002574E1">
        <w:rPr>
          <w:rFonts w:ascii="標楷體" w:eastAsia="標楷體" w:hAnsi="標楷體" w:hint="eastAsia"/>
          <w:bCs/>
          <w:sz w:val="28"/>
        </w:rPr>
        <w:t>度全國高級中等學校精進童軍教育發展實施計畫。</w:t>
      </w:r>
    </w:p>
    <w:p w:rsidR="00AB5E3F" w:rsidRPr="002574E1" w:rsidRDefault="00AB5E3F" w:rsidP="00AB5E3F">
      <w:pPr>
        <w:spacing w:line="440" w:lineRule="exact"/>
        <w:ind w:leftChars="850" w:left="2040"/>
        <w:jc w:val="both"/>
        <w:rPr>
          <w:rFonts w:ascii="標楷體" w:eastAsia="標楷體" w:hAnsi="標楷體"/>
          <w:bCs/>
          <w:sz w:val="28"/>
        </w:rPr>
      </w:pPr>
      <w:r w:rsidRPr="002574E1">
        <w:rPr>
          <w:rFonts w:ascii="標楷體" w:eastAsia="標楷體" w:hAnsi="標楷體" w:hint="eastAsia"/>
          <w:bCs/>
          <w:sz w:val="28"/>
        </w:rPr>
        <w:t>2.彰化縣童軍會107年度活動計畫。</w:t>
      </w:r>
    </w:p>
    <w:p w:rsidR="00AB5E3F" w:rsidRPr="002574E1" w:rsidRDefault="00AB5E3F" w:rsidP="00AB5E3F">
      <w:pPr>
        <w:numPr>
          <w:ilvl w:val="0"/>
          <w:numId w:val="10"/>
        </w:numPr>
        <w:tabs>
          <w:tab w:val="num" w:pos="600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2574E1">
        <w:rPr>
          <w:rFonts w:ascii="標楷體" w:eastAsia="標楷體" w:hAnsi="標楷體" w:hint="eastAsia"/>
          <w:bCs/>
          <w:sz w:val="28"/>
        </w:rPr>
        <w:t>活動主旨：1.培養行義、羅浮伙伴在活動時具有搭設大型工程的經驗。</w:t>
      </w:r>
    </w:p>
    <w:p w:rsidR="00AB5E3F" w:rsidRPr="002574E1" w:rsidRDefault="00AB5E3F" w:rsidP="00AB5E3F">
      <w:pPr>
        <w:spacing w:line="440" w:lineRule="exact"/>
        <w:ind w:leftChars="851" w:left="2042"/>
        <w:jc w:val="both"/>
        <w:rPr>
          <w:rFonts w:ascii="標楷體" w:eastAsia="標楷體" w:hAnsi="標楷體"/>
          <w:bCs/>
          <w:sz w:val="28"/>
          <w:szCs w:val="28"/>
        </w:rPr>
      </w:pPr>
      <w:r w:rsidRPr="002574E1">
        <w:rPr>
          <w:rFonts w:ascii="標楷體" w:eastAsia="標楷體" w:hAnsi="標楷體" w:hint="eastAsia"/>
          <w:bCs/>
          <w:sz w:val="28"/>
          <w:szCs w:val="28"/>
        </w:rPr>
        <w:t>2.提升行義、羅浮伙伴露營活動時相關營地配置知能訓練</w:t>
      </w:r>
      <w:r w:rsidRPr="002574E1">
        <w:rPr>
          <w:rFonts w:ascii="標楷體" w:eastAsia="標楷體" w:hAnsi="標楷體" w:hint="eastAsia"/>
          <w:bCs/>
          <w:sz w:val="28"/>
        </w:rPr>
        <w:t>。</w:t>
      </w:r>
    </w:p>
    <w:p w:rsidR="00AB5E3F" w:rsidRPr="002574E1" w:rsidRDefault="00AB5E3F" w:rsidP="00AB5E3F">
      <w:pPr>
        <w:spacing w:line="440" w:lineRule="exact"/>
        <w:ind w:leftChars="840" w:left="2030" w:hangingChars="5" w:hanging="14"/>
        <w:jc w:val="both"/>
        <w:rPr>
          <w:rFonts w:ascii="標楷體" w:eastAsia="標楷體" w:hAnsi="標楷體"/>
          <w:bCs/>
          <w:sz w:val="28"/>
        </w:rPr>
      </w:pPr>
      <w:r w:rsidRPr="002574E1">
        <w:rPr>
          <w:rFonts w:ascii="標楷體" w:eastAsia="標楷體" w:hAnsi="標楷體" w:hint="eastAsia"/>
          <w:bCs/>
          <w:sz w:val="28"/>
          <w:szCs w:val="28"/>
        </w:rPr>
        <w:t>3.培養伙伴參與活動時因地制宜的應變能力</w:t>
      </w:r>
      <w:r w:rsidRPr="002574E1">
        <w:rPr>
          <w:rFonts w:ascii="標楷體" w:eastAsia="標楷體" w:hAnsi="標楷體" w:hint="eastAsia"/>
          <w:bCs/>
          <w:sz w:val="28"/>
        </w:rPr>
        <w:t>。</w:t>
      </w:r>
    </w:p>
    <w:p w:rsidR="00AB5E3F" w:rsidRPr="002574E1" w:rsidRDefault="00AB5E3F" w:rsidP="00AB5E3F">
      <w:pPr>
        <w:spacing w:line="440" w:lineRule="exact"/>
        <w:ind w:leftChars="840" w:left="2030" w:hangingChars="5" w:hanging="14"/>
        <w:jc w:val="both"/>
        <w:rPr>
          <w:rFonts w:ascii="標楷體" w:eastAsia="標楷體" w:hAnsi="標楷體"/>
          <w:bCs/>
          <w:sz w:val="28"/>
        </w:rPr>
      </w:pPr>
      <w:r w:rsidRPr="002574E1">
        <w:rPr>
          <w:rFonts w:ascii="標楷體" w:eastAsia="標楷體" w:hAnsi="標楷體" w:hint="eastAsia"/>
          <w:bCs/>
          <w:sz w:val="28"/>
        </w:rPr>
        <w:t>4.透過小隊長的領導、小隊的分工，體驗群體生活、訓練溝通能力。</w:t>
      </w:r>
    </w:p>
    <w:p w:rsidR="00AB5E3F" w:rsidRPr="00646C06" w:rsidRDefault="00AB5E3F" w:rsidP="00AB5E3F">
      <w:pPr>
        <w:spacing w:line="440" w:lineRule="exact"/>
        <w:ind w:leftChars="840" w:left="2030" w:hangingChars="5" w:hanging="14"/>
        <w:jc w:val="both"/>
        <w:rPr>
          <w:rFonts w:ascii="標楷體" w:eastAsia="標楷體" w:hAnsi="標楷體"/>
          <w:bCs/>
          <w:sz w:val="28"/>
        </w:rPr>
      </w:pPr>
      <w:r w:rsidRPr="002574E1">
        <w:rPr>
          <w:rFonts w:ascii="標楷體" w:eastAsia="標楷體" w:hAnsi="標楷體" w:hint="eastAsia"/>
          <w:bCs/>
          <w:sz w:val="28"/>
        </w:rPr>
        <w:t>5.運用新世代的思維，創造另類的童軍工程樣貌。</w:t>
      </w:r>
    </w:p>
    <w:p w:rsidR="00AB5E3F" w:rsidRDefault="00AB5E3F" w:rsidP="00AB5E3F">
      <w:pPr>
        <w:numPr>
          <w:ilvl w:val="0"/>
          <w:numId w:val="10"/>
        </w:numPr>
        <w:tabs>
          <w:tab w:val="num" w:pos="600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指導單位：國立永靖高工學務處、彰化縣童軍會。</w:t>
      </w:r>
    </w:p>
    <w:p w:rsidR="00AB5E3F" w:rsidRDefault="00AB5E3F" w:rsidP="00AB5E3F">
      <w:pPr>
        <w:numPr>
          <w:ilvl w:val="0"/>
          <w:numId w:val="10"/>
        </w:numPr>
        <w:tabs>
          <w:tab w:val="num" w:pos="600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承辦單位：國立永靖高工赤影童軍團。</w:t>
      </w:r>
    </w:p>
    <w:p w:rsidR="00092F0E" w:rsidRDefault="00AB5E3F" w:rsidP="00092F0E">
      <w:pPr>
        <w:numPr>
          <w:ilvl w:val="0"/>
          <w:numId w:val="10"/>
        </w:numPr>
        <w:tabs>
          <w:tab w:val="num" w:pos="600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AB5E3F">
        <w:rPr>
          <w:rFonts w:ascii="標楷體" w:eastAsia="標楷體" w:hAnsi="標楷體" w:hint="eastAsia"/>
          <w:bCs/>
          <w:sz w:val="28"/>
        </w:rPr>
        <w:t>協辦單位：半縣羅浮公會。</w:t>
      </w:r>
    </w:p>
    <w:p w:rsidR="00092F0E" w:rsidRPr="00092F0E" w:rsidRDefault="00092F0E" w:rsidP="00092F0E">
      <w:pPr>
        <w:numPr>
          <w:ilvl w:val="0"/>
          <w:numId w:val="10"/>
        </w:numPr>
        <w:tabs>
          <w:tab w:val="num" w:pos="600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bCs/>
          <w:sz w:val="28"/>
        </w:rPr>
        <w:t>活動地點：國立永靖高級工業職業學校。</w:t>
      </w:r>
    </w:p>
    <w:p w:rsidR="00092F0E" w:rsidRPr="00092F0E" w:rsidRDefault="00092F0E" w:rsidP="00092F0E">
      <w:pPr>
        <w:numPr>
          <w:ilvl w:val="0"/>
          <w:numId w:val="10"/>
        </w:numPr>
        <w:tabs>
          <w:tab w:val="num" w:pos="600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bCs/>
          <w:sz w:val="28"/>
        </w:rPr>
        <w:t>活動方式：採露營方式。</w:t>
      </w:r>
    </w:p>
    <w:p w:rsidR="00092F0E" w:rsidRDefault="00092F0E" w:rsidP="00092F0E">
      <w:pPr>
        <w:numPr>
          <w:ilvl w:val="0"/>
          <w:numId w:val="10"/>
        </w:numPr>
        <w:tabs>
          <w:tab w:val="num" w:pos="600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bCs/>
          <w:sz w:val="28"/>
        </w:rPr>
        <w:t>交通方式：參加者自行抵達活動地點。</w:t>
      </w:r>
    </w:p>
    <w:p w:rsidR="00092F0E" w:rsidRDefault="00092F0E" w:rsidP="00092F0E">
      <w:pPr>
        <w:numPr>
          <w:ilvl w:val="0"/>
          <w:numId w:val="10"/>
        </w:numPr>
        <w:tabs>
          <w:tab w:val="num" w:pos="600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bCs/>
          <w:sz w:val="28"/>
        </w:rPr>
        <w:t>參加對象與人數：共計80人</w:t>
      </w:r>
      <w:r>
        <w:rPr>
          <w:rFonts w:ascii="標楷體" w:eastAsia="標楷體" w:hAnsi="標楷體" w:hint="eastAsia"/>
          <w:bCs/>
          <w:sz w:val="28"/>
        </w:rPr>
        <w:t>。</w:t>
      </w:r>
      <w:r w:rsidRPr="007D5478">
        <w:rPr>
          <w:rFonts w:ascii="標楷體" w:eastAsia="標楷體" w:hAnsi="標楷體" w:hint="eastAsia"/>
          <w:bCs/>
          <w:sz w:val="28"/>
          <w:u w:val="single"/>
        </w:rPr>
        <w:t>以團為單位報名</w:t>
      </w:r>
      <w:r w:rsidRPr="00092F0E">
        <w:rPr>
          <w:rFonts w:ascii="標楷體" w:eastAsia="標楷體" w:hAnsi="標楷體" w:hint="eastAsia"/>
          <w:bCs/>
          <w:sz w:val="28"/>
        </w:rPr>
        <w:t>，由大會進行編組。</w:t>
      </w:r>
    </w:p>
    <w:p w:rsidR="00092F0E" w:rsidRDefault="00092F0E" w:rsidP="00092F0E">
      <w:pPr>
        <w:spacing w:line="440" w:lineRule="exact"/>
        <w:ind w:left="2835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bCs/>
          <w:sz w:val="28"/>
        </w:rPr>
        <w:t>(工作人員24人、行義童軍40人、羅浮童軍16人)</w:t>
      </w:r>
    </w:p>
    <w:p w:rsidR="00092F0E" w:rsidRDefault="00092F0E" w:rsidP="00092F0E">
      <w:pPr>
        <w:numPr>
          <w:ilvl w:val="0"/>
          <w:numId w:val="10"/>
        </w:numPr>
        <w:tabs>
          <w:tab w:val="clear" w:pos="1713"/>
          <w:tab w:val="num" w:pos="600"/>
          <w:tab w:val="num" w:pos="851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bCs/>
          <w:sz w:val="28"/>
        </w:rPr>
        <w:t>邀請人員：彰化縣童軍會總幹事、專科章考驗委員等童軍運動先進，參加營</w:t>
      </w:r>
    </w:p>
    <w:p w:rsidR="00092F0E" w:rsidRPr="00092F0E" w:rsidRDefault="00092F0E" w:rsidP="00092F0E">
      <w:pPr>
        <w:tabs>
          <w:tab w:val="num" w:pos="851"/>
        </w:tabs>
        <w:spacing w:line="440" w:lineRule="exact"/>
        <w:ind w:left="2268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bCs/>
          <w:sz w:val="28"/>
        </w:rPr>
        <w:t>隊之各校校長、主任與團長。</w:t>
      </w:r>
    </w:p>
    <w:p w:rsidR="007D5478" w:rsidRDefault="00092F0E" w:rsidP="00092F0E">
      <w:pPr>
        <w:numPr>
          <w:ilvl w:val="0"/>
          <w:numId w:val="10"/>
        </w:numPr>
        <w:tabs>
          <w:tab w:val="clear" w:pos="1713"/>
          <w:tab w:val="num" w:pos="600"/>
          <w:tab w:val="num" w:pos="851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bCs/>
          <w:sz w:val="28"/>
        </w:rPr>
        <w:t>活動費用：每人新台幣400元整(含保險費、紀念品、部分餐費負擔)不足部</w:t>
      </w:r>
    </w:p>
    <w:p w:rsidR="00092F0E" w:rsidRDefault="00092F0E" w:rsidP="007D5478">
      <w:pPr>
        <w:tabs>
          <w:tab w:val="num" w:pos="2268"/>
        </w:tabs>
        <w:spacing w:line="440" w:lineRule="exact"/>
        <w:ind w:left="2268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bCs/>
          <w:sz w:val="28"/>
        </w:rPr>
        <w:t>分由活動承辦單位負責籌措。</w:t>
      </w:r>
    </w:p>
    <w:p w:rsidR="00092F0E" w:rsidRDefault="00092F0E" w:rsidP="00092F0E">
      <w:pPr>
        <w:numPr>
          <w:ilvl w:val="0"/>
          <w:numId w:val="10"/>
        </w:numPr>
        <w:tabs>
          <w:tab w:val="clear" w:pos="1713"/>
          <w:tab w:val="num" w:pos="600"/>
          <w:tab w:val="num" w:pos="851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bCs/>
          <w:sz w:val="28"/>
        </w:rPr>
        <w:t>報名方式：</w:t>
      </w:r>
    </w:p>
    <w:p w:rsidR="007D5478" w:rsidRDefault="00092F0E" w:rsidP="007D5478">
      <w:pPr>
        <w:tabs>
          <w:tab w:val="num" w:pos="1713"/>
        </w:tabs>
        <w:spacing w:line="440" w:lineRule="exact"/>
        <w:ind w:left="1713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 w:hint="eastAsia"/>
          <w:sz w:val="28"/>
          <w:szCs w:val="28"/>
        </w:rPr>
        <w:t>1.採網路通信報名，請至</w:t>
      </w:r>
      <w:hyperlink r:id="rId7" w:history="1">
        <w:r w:rsidR="00D6718C">
          <w:rPr>
            <w:rStyle w:val="a5"/>
            <w:rFonts w:ascii="Adobe Devanagari" w:eastAsia="標楷體" w:hAnsi="Adobe Devanagari" w:cs="Adobe Devanagari"/>
            <w:sz w:val="28"/>
            <w:szCs w:val="28"/>
          </w:rPr>
          <w:t>http://t.cn/RnZCEae</w:t>
        </w:r>
      </w:hyperlink>
      <w:r w:rsidRPr="00092F0E">
        <w:rPr>
          <w:rFonts w:ascii="標楷體" w:eastAsia="標楷體" w:hAnsi="標楷體" w:hint="eastAsia"/>
          <w:sz w:val="28"/>
          <w:szCs w:val="28"/>
        </w:rPr>
        <w:t>下載報名表單，</w:t>
      </w:r>
      <w:r w:rsidRPr="00092F0E">
        <w:rPr>
          <w:rFonts w:ascii="標楷體" w:eastAsia="標楷體" w:hAnsi="標楷體"/>
          <w:sz w:val="28"/>
          <w:szCs w:val="28"/>
        </w:rPr>
        <w:t>填寫</w:t>
      </w:r>
    </w:p>
    <w:p w:rsidR="00092F0E" w:rsidRPr="007D5478" w:rsidRDefault="00092F0E" w:rsidP="007D5478">
      <w:pPr>
        <w:spacing w:line="440" w:lineRule="exact"/>
        <w:ind w:left="1985"/>
        <w:jc w:val="both"/>
        <w:rPr>
          <w:rFonts w:ascii="標楷體" w:eastAsia="標楷體" w:hAnsi="標楷體"/>
          <w:bCs/>
          <w:sz w:val="28"/>
        </w:rPr>
      </w:pPr>
      <w:r w:rsidRPr="00092F0E">
        <w:rPr>
          <w:rFonts w:ascii="標楷體" w:eastAsia="標楷體" w:hAnsi="標楷體"/>
          <w:sz w:val="28"/>
          <w:szCs w:val="28"/>
        </w:rPr>
        <w:t>相關資料</w:t>
      </w:r>
      <w:r w:rsidRPr="00092F0E">
        <w:rPr>
          <w:rFonts w:ascii="標楷體" w:eastAsia="標楷體" w:hAnsi="標楷體" w:hint="eastAsia"/>
          <w:sz w:val="28"/>
          <w:szCs w:val="28"/>
        </w:rPr>
        <w:t>。</w:t>
      </w:r>
    </w:p>
    <w:p w:rsidR="00092F0E" w:rsidRDefault="00092F0E" w:rsidP="00092F0E">
      <w:pPr>
        <w:spacing w:line="440" w:lineRule="exact"/>
        <w:ind w:left="1701"/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</w:pPr>
      <w:r w:rsidRPr="00092F0E">
        <w:rPr>
          <w:rFonts w:ascii="標楷體" w:eastAsia="標楷體" w:hAnsi="標楷體" w:hint="eastAsia"/>
          <w:sz w:val="28"/>
          <w:szCs w:val="28"/>
        </w:rPr>
        <w:t>2.將報名表單回傳至</w:t>
      </w:r>
      <w:r w:rsidRPr="00092F0E">
        <w:rPr>
          <w:rStyle w:val="a5"/>
          <w:rFonts w:ascii="Adobe Devanagari" w:eastAsia="標楷體" w:hAnsi="Adobe Devanagari" w:cs="Adobe Devanagari"/>
          <w:sz w:val="28"/>
          <w:szCs w:val="28"/>
        </w:rPr>
        <w:t>https://tinyurl.com/ydalfdwf</w:t>
      </w:r>
      <w:r w:rsidRPr="00092F0E">
        <w:rPr>
          <w:rStyle w:val="a5"/>
          <w:rFonts w:ascii="標楷體" w:eastAsia="標楷體" w:hAnsi="標楷體" w:hint="eastAsia"/>
          <w:sz w:val="28"/>
          <w:szCs w:val="28"/>
        </w:rPr>
        <w:t>。</w:t>
      </w:r>
    </w:p>
    <w:p w:rsidR="00092F0E" w:rsidRDefault="00092F0E" w:rsidP="00092F0E">
      <w:pPr>
        <w:spacing w:line="440" w:lineRule="exact"/>
        <w:ind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3.請</w:t>
      </w:r>
      <w:r w:rsidRPr="00092F0E">
        <w:rPr>
          <w:rFonts w:ascii="標楷體" w:eastAsia="標楷體" w:hAnsi="標楷體"/>
          <w:sz w:val="28"/>
          <w:szCs w:val="28"/>
        </w:rPr>
        <w:t>至信箱查看，若收到回覆信請</w:t>
      </w:r>
      <w:r w:rsidRPr="00092F0E">
        <w:rPr>
          <w:rFonts w:ascii="標楷體" w:eastAsia="標楷體" w:hAnsi="標楷體"/>
          <w:sz w:val="28"/>
          <w:szCs w:val="28"/>
          <w:u w:val="single"/>
        </w:rPr>
        <w:t>以團為單位</w:t>
      </w:r>
      <w:r w:rsidRPr="00092F0E">
        <w:rPr>
          <w:rFonts w:ascii="標楷體" w:eastAsia="標楷體" w:hAnsi="標楷體"/>
          <w:sz w:val="28"/>
          <w:szCs w:val="28"/>
        </w:rPr>
        <w:t>匯款，待匯款確認</w:t>
      </w:r>
    </w:p>
    <w:p w:rsidR="00092F0E" w:rsidRDefault="00092F0E" w:rsidP="00092F0E">
      <w:pPr>
        <w:spacing w:line="440" w:lineRule="exact"/>
        <w:ind w:left="1985"/>
        <w:rPr>
          <w:rFonts w:ascii="標楷體" w:eastAsia="標楷體" w:hAnsi="標楷體"/>
          <w:sz w:val="28"/>
          <w:szCs w:val="28"/>
        </w:rPr>
      </w:pPr>
      <w:r w:rsidRPr="00092F0E">
        <w:rPr>
          <w:rFonts w:ascii="標楷體" w:eastAsia="標楷體" w:hAnsi="標楷體"/>
          <w:sz w:val="28"/>
          <w:szCs w:val="28"/>
        </w:rPr>
        <w:t>後即完成報名手續。</w:t>
      </w:r>
    </w:p>
    <w:p w:rsidR="00092F0E" w:rsidRDefault="00092F0E" w:rsidP="007D5478">
      <w:pPr>
        <w:spacing w:line="440" w:lineRule="exact"/>
        <w:ind w:left="1701"/>
        <w:rPr>
          <w:rFonts w:ascii="標楷體" w:eastAsia="標楷體" w:hAnsi="標楷體"/>
          <w:sz w:val="28"/>
          <w:szCs w:val="28"/>
        </w:rPr>
      </w:pPr>
      <w:r w:rsidRPr="00092F0E">
        <w:rPr>
          <w:rFonts w:ascii="標楷體" w:eastAsia="標楷體" w:hAnsi="標楷體"/>
          <w:sz w:val="28"/>
          <w:szCs w:val="28"/>
        </w:rPr>
        <w:t>（</w:t>
      </w:r>
      <w:r w:rsidRPr="00092F0E">
        <w:rPr>
          <w:rFonts w:ascii="標楷體" w:eastAsia="標楷體" w:hAnsi="標楷體" w:hint="eastAsia"/>
          <w:sz w:val="28"/>
          <w:szCs w:val="28"/>
        </w:rPr>
        <w:t>1</w:t>
      </w:r>
      <w:r w:rsidRPr="00092F0E">
        <w:rPr>
          <w:rFonts w:ascii="標楷體" w:eastAsia="標楷體" w:hAnsi="標楷體"/>
          <w:sz w:val="28"/>
          <w:szCs w:val="28"/>
        </w:rPr>
        <w:t>）聯絡人：</w:t>
      </w:r>
      <w:r w:rsidRPr="00092F0E">
        <w:rPr>
          <w:rFonts w:ascii="標楷體" w:eastAsia="標楷體" w:hAnsi="標楷體" w:hint="eastAsia"/>
          <w:sz w:val="28"/>
          <w:szCs w:val="28"/>
        </w:rPr>
        <w:t>林承隆</w:t>
      </w:r>
      <w:r w:rsidRPr="00092F0E">
        <w:rPr>
          <w:rFonts w:ascii="標楷體" w:eastAsia="標楷體" w:hAnsi="標楷體"/>
          <w:sz w:val="28"/>
          <w:szCs w:val="28"/>
        </w:rPr>
        <w:t>老師，電話8221810#</w:t>
      </w:r>
      <w:r w:rsidRPr="00092F0E">
        <w:rPr>
          <w:rFonts w:ascii="標楷體" w:eastAsia="標楷體" w:hAnsi="標楷體" w:hint="eastAsia"/>
          <w:sz w:val="28"/>
          <w:szCs w:val="28"/>
        </w:rPr>
        <w:t>317</w:t>
      </w:r>
      <w:r w:rsidRPr="00092F0E">
        <w:rPr>
          <w:rFonts w:ascii="標楷體" w:eastAsia="標楷體" w:hAnsi="標楷體"/>
          <w:sz w:val="28"/>
          <w:szCs w:val="28"/>
        </w:rPr>
        <w:t>。撥帳號：</w:t>
      </w:r>
      <w:r w:rsidR="007D5478">
        <w:rPr>
          <w:rFonts w:ascii="標楷體" w:eastAsia="標楷體" w:hAnsi="標楷體"/>
          <w:sz w:val="28"/>
          <w:szCs w:val="28"/>
        </w:rPr>
        <w:t>21695321</w:t>
      </w:r>
    </w:p>
    <w:p w:rsidR="00092F0E" w:rsidRPr="00092F0E" w:rsidRDefault="007D5478" w:rsidP="007D5478">
      <w:pPr>
        <w:spacing w:line="440" w:lineRule="exact"/>
        <w:ind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92F0E" w:rsidRPr="00092F0E">
        <w:rPr>
          <w:rFonts w:ascii="標楷體" w:eastAsia="標楷體" w:hAnsi="標楷體"/>
          <w:sz w:val="28"/>
          <w:szCs w:val="28"/>
        </w:rPr>
        <w:t>戶名：彰化縣童軍會。 (匯款說明欄請註明「</w:t>
      </w:r>
      <w:r w:rsidR="00092F0E" w:rsidRPr="00092F0E">
        <w:rPr>
          <w:rFonts w:ascii="標楷體" w:eastAsia="標楷體" w:hAnsi="標楷體" w:hint="eastAsia"/>
          <w:sz w:val="28"/>
          <w:szCs w:val="28"/>
        </w:rPr>
        <w:t>彰化工程營</w:t>
      </w:r>
      <w:r w:rsidR="00092F0E" w:rsidRPr="00092F0E">
        <w:rPr>
          <w:rFonts w:ascii="標楷體" w:eastAsia="標楷體" w:hAnsi="標楷體"/>
          <w:sz w:val="28"/>
          <w:szCs w:val="28"/>
        </w:rPr>
        <w:t>用」)</w:t>
      </w:r>
    </w:p>
    <w:p w:rsidR="00092F0E" w:rsidRPr="00092F0E" w:rsidRDefault="00092F0E" w:rsidP="007D5478">
      <w:pPr>
        <w:pStyle w:val="a3"/>
        <w:spacing w:line="440" w:lineRule="exact"/>
        <w:ind w:leftChars="0" w:left="1701"/>
        <w:rPr>
          <w:rFonts w:ascii="標楷體" w:eastAsia="標楷體" w:hAnsi="標楷體"/>
          <w:sz w:val="28"/>
          <w:szCs w:val="28"/>
        </w:rPr>
      </w:pPr>
      <w:r w:rsidRPr="00092F0E">
        <w:rPr>
          <w:rFonts w:ascii="標楷體" w:eastAsia="標楷體" w:hAnsi="標楷體"/>
          <w:sz w:val="28"/>
          <w:szCs w:val="28"/>
        </w:rPr>
        <w:t>（</w:t>
      </w:r>
      <w:r w:rsidRPr="00092F0E">
        <w:rPr>
          <w:rFonts w:ascii="標楷體" w:eastAsia="標楷體" w:hAnsi="標楷體" w:hint="eastAsia"/>
          <w:sz w:val="28"/>
          <w:szCs w:val="28"/>
        </w:rPr>
        <w:t>2</w:t>
      </w:r>
      <w:r w:rsidRPr="00092F0E">
        <w:rPr>
          <w:rFonts w:ascii="標楷體" w:eastAsia="標楷體" w:hAnsi="標楷體"/>
          <w:sz w:val="28"/>
          <w:szCs w:val="28"/>
        </w:rPr>
        <w:t>）錄取參加名單及報到須知公佈於彰化縣童軍會網站(</w:t>
      </w:r>
      <w:r w:rsidR="007D5478">
        <w:rPr>
          <w:rFonts w:ascii="標楷體" w:eastAsia="標楷體" w:hAnsi="標楷體"/>
          <w:sz w:val="28"/>
          <w:szCs w:val="28"/>
        </w:rPr>
        <w:t>隨時更新)</w:t>
      </w:r>
    </w:p>
    <w:p w:rsidR="00092F0E" w:rsidRDefault="00092F0E" w:rsidP="007D5478">
      <w:pPr>
        <w:numPr>
          <w:ilvl w:val="0"/>
          <w:numId w:val="10"/>
        </w:numPr>
        <w:tabs>
          <w:tab w:val="clear" w:pos="1713"/>
          <w:tab w:val="num" w:pos="600"/>
          <w:tab w:val="num" w:pos="851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7D5478">
        <w:rPr>
          <w:rFonts w:ascii="標楷體" w:eastAsia="標楷體" w:hAnsi="標楷體" w:hint="eastAsia"/>
          <w:bCs/>
          <w:sz w:val="28"/>
        </w:rPr>
        <w:t>集合時間：民國107年</w:t>
      </w:r>
      <w:r w:rsidR="00F605F4" w:rsidRPr="00F605F4">
        <w:rPr>
          <w:rFonts w:ascii="標楷體" w:eastAsia="標楷體" w:hAnsi="標楷體" w:hint="eastAsia"/>
          <w:bCs/>
          <w:color w:val="FF0000"/>
          <w:sz w:val="28"/>
        </w:rPr>
        <w:t>5</w:t>
      </w:r>
      <w:r w:rsidRPr="007D5478">
        <w:rPr>
          <w:rFonts w:ascii="標楷體" w:eastAsia="標楷體" w:hAnsi="標楷體" w:hint="eastAsia"/>
          <w:bCs/>
          <w:sz w:val="28"/>
        </w:rPr>
        <w:t>月</w:t>
      </w:r>
      <w:r w:rsidRPr="00F605F4">
        <w:rPr>
          <w:rFonts w:ascii="標楷體" w:eastAsia="標楷體" w:hAnsi="標楷體" w:hint="eastAsia"/>
          <w:bCs/>
          <w:color w:val="FF0000"/>
          <w:sz w:val="28"/>
        </w:rPr>
        <w:t>2</w:t>
      </w:r>
      <w:r w:rsidR="00F605F4" w:rsidRPr="00F605F4">
        <w:rPr>
          <w:rFonts w:ascii="標楷體" w:eastAsia="標楷體" w:hAnsi="標楷體" w:hint="eastAsia"/>
          <w:bCs/>
          <w:color w:val="FF0000"/>
          <w:sz w:val="28"/>
        </w:rPr>
        <w:t>5</w:t>
      </w:r>
      <w:r w:rsidRPr="007D5478">
        <w:rPr>
          <w:rFonts w:ascii="標楷體" w:eastAsia="標楷體" w:hAnsi="標楷體" w:hint="eastAsia"/>
          <w:bCs/>
          <w:sz w:val="28"/>
        </w:rPr>
        <w:t>日（星期五）下午7時整</w:t>
      </w:r>
      <w:r w:rsidR="007D5478">
        <w:rPr>
          <w:rFonts w:ascii="標楷體" w:eastAsia="標楷體" w:hAnsi="標楷體" w:hint="eastAsia"/>
          <w:bCs/>
          <w:sz w:val="28"/>
        </w:rPr>
        <w:t>。</w:t>
      </w:r>
    </w:p>
    <w:p w:rsidR="00092F0E" w:rsidRDefault="00092F0E" w:rsidP="007D5478">
      <w:pPr>
        <w:numPr>
          <w:ilvl w:val="0"/>
          <w:numId w:val="10"/>
        </w:numPr>
        <w:tabs>
          <w:tab w:val="clear" w:pos="1713"/>
          <w:tab w:val="num" w:pos="600"/>
          <w:tab w:val="num" w:pos="851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7D5478">
        <w:rPr>
          <w:rFonts w:ascii="標楷體" w:eastAsia="標楷體" w:hAnsi="標楷體" w:hint="eastAsia"/>
          <w:bCs/>
          <w:sz w:val="28"/>
        </w:rPr>
        <w:lastRenderedPageBreak/>
        <w:t>集合地點：國立永靖高工行政大樓川堂</w:t>
      </w:r>
      <w:r w:rsidR="007D5478">
        <w:rPr>
          <w:rFonts w:ascii="標楷體" w:eastAsia="標楷體" w:hAnsi="標楷體" w:hint="eastAsia"/>
          <w:bCs/>
          <w:sz w:val="28"/>
        </w:rPr>
        <w:t>。</w:t>
      </w:r>
    </w:p>
    <w:p w:rsidR="007D5478" w:rsidRDefault="00092F0E" w:rsidP="007D5478">
      <w:pPr>
        <w:numPr>
          <w:ilvl w:val="0"/>
          <w:numId w:val="10"/>
        </w:numPr>
        <w:tabs>
          <w:tab w:val="clear" w:pos="1713"/>
          <w:tab w:val="num" w:pos="600"/>
          <w:tab w:val="num" w:pos="851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7D5478">
        <w:rPr>
          <w:rFonts w:ascii="標楷體" w:eastAsia="標楷體" w:hAnsi="標楷體" w:hint="eastAsia"/>
          <w:bCs/>
          <w:sz w:val="28"/>
        </w:rPr>
        <w:t>服    裝：童軍制服、各團團服、團領巾。</w:t>
      </w:r>
    </w:p>
    <w:p w:rsidR="007D5478" w:rsidRPr="007D5478" w:rsidRDefault="007D5478" w:rsidP="007D5478">
      <w:pPr>
        <w:numPr>
          <w:ilvl w:val="0"/>
          <w:numId w:val="10"/>
        </w:numPr>
        <w:tabs>
          <w:tab w:val="clear" w:pos="1713"/>
          <w:tab w:val="num" w:pos="600"/>
          <w:tab w:val="num" w:pos="851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7D5478">
        <w:rPr>
          <w:rFonts w:ascii="標楷體" w:eastAsia="標楷體" w:hAnsi="標楷體" w:hint="eastAsia"/>
          <w:bCs/>
          <w:sz w:val="28"/>
        </w:rPr>
        <w:t>活動內容：1.小隊運作、團隊溝通。</w:t>
      </w:r>
    </w:p>
    <w:p w:rsidR="007D5478" w:rsidRPr="007D5478" w:rsidRDefault="007D5478" w:rsidP="007D5478">
      <w:pPr>
        <w:tabs>
          <w:tab w:val="left" w:pos="851"/>
        </w:tabs>
        <w:spacing w:line="440" w:lineRule="exact"/>
        <w:ind w:left="1713"/>
        <w:jc w:val="both"/>
        <w:rPr>
          <w:rFonts w:ascii="標楷體" w:eastAsia="標楷體" w:hAnsi="標楷體"/>
          <w:bCs/>
          <w:sz w:val="28"/>
        </w:rPr>
      </w:pPr>
      <w:r w:rsidRPr="007D5478">
        <w:rPr>
          <w:rFonts w:ascii="標楷體" w:eastAsia="標楷體" w:hAnsi="標楷體" w:hint="eastAsia"/>
          <w:bCs/>
          <w:sz w:val="28"/>
        </w:rPr>
        <w:t xml:space="preserve">    2.分站闖關、營火。</w:t>
      </w:r>
    </w:p>
    <w:p w:rsidR="007D5478" w:rsidRPr="007D5478" w:rsidRDefault="007D5478" w:rsidP="007D5478">
      <w:pPr>
        <w:tabs>
          <w:tab w:val="left" w:pos="851"/>
        </w:tabs>
        <w:spacing w:line="440" w:lineRule="exact"/>
        <w:ind w:left="2268"/>
        <w:jc w:val="both"/>
        <w:rPr>
          <w:rFonts w:ascii="標楷體" w:eastAsia="標楷體" w:hAnsi="標楷體"/>
          <w:bCs/>
          <w:sz w:val="28"/>
        </w:rPr>
      </w:pPr>
      <w:r w:rsidRPr="007D5478">
        <w:rPr>
          <w:rFonts w:ascii="標楷體" w:eastAsia="標楷體" w:hAnsi="標楷體" w:hint="eastAsia"/>
          <w:bCs/>
          <w:sz w:val="28"/>
        </w:rPr>
        <w:t>3.</w:t>
      </w:r>
      <w:r w:rsidRPr="007D5478">
        <w:rPr>
          <w:rFonts w:ascii="標楷體" w:eastAsia="標楷體" w:hAnsi="標楷體"/>
          <w:bCs/>
          <w:sz w:val="28"/>
        </w:rPr>
        <w:t xml:space="preserve"> </w:t>
      </w:r>
      <w:r w:rsidRPr="007D5478">
        <w:rPr>
          <w:rFonts w:ascii="標楷體" w:eastAsia="標楷體" w:hAnsi="標楷體" w:hint="eastAsia"/>
          <w:bCs/>
          <w:sz w:val="28"/>
        </w:rPr>
        <w:t>技能教學、工程實作。</w:t>
      </w:r>
    </w:p>
    <w:p w:rsidR="007D5478" w:rsidRPr="007D5478" w:rsidRDefault="007D5478" w:rsidP="007D5478">
      <w:pPr>
        <w:numPr>
          <w:ilvl w:val="0"/>
          <w:numId w:val="10"/>
        </w:numPr>
        <w:tabs>
          <w:tab w:val="clear" w:pos="1713"/>
          <w:tab w:val="num" w:pos="600"/>
          <w:tab w:val="num" w:pos="851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7D5478">
        <w:rPr>
          <w:rFonts w:ascii="標楷體" w:eastAsia="標楷體" w:hAnsi="標楷體" w:hint="eastAsia"/>
          <w:bCs/>
          <w:sz w:val="28"/>
        </w:rPr>
        <w:t>解散時間：民國107年</w:t>
      </w:r>
      <w:r w:rsidR="00F605F4" w:rsidRPr="00F605F4">
        <w:rPr>
          <w:rFonts w:ascii="標楷體" w:eastAsia="標楷體" w:hAnsi="標楷體" w:hint="eastAsia"/>
          <w:bCs/>
          <w:color w:val="FF0000"/>
          <w:sz w:val="28"/>
        </w:rPr>
        <w:t>5</w:t>
      </w:r>
      <w:r w:rsidRPr="007D5478">
        <w:rPr>
          <w:rFonts w:ascii="標楷體" w:eastAsia="標楷體" w:hAnsi="標楷體" w:hint="eastAsia"/>
          <w:bCs/>
          <w:sz w:val="28"/>
        </w:rPr>
        <w:t>月</w:t>
      </w:r>
      <w:r w:rsidRPr="00F605F4">
        <w:rPr>
          <w:rFonts w:ascii="標楷體" w:eastAsia="標楷體" w:hAnsi="標楷體" w:hint="eastAsia"/>
          <w:bCs/>
          <w:color w:val="FF0000"/>
          <w:sz w:val="28"/>
        </w:rPr>
        <w:t>2</w:t>
      </w:r>
      <w:r w:rsidR="00F605F4" w:rsidRPr="00F605F4">
        <w:rPr>
          <w:rFonts w:ascii="標楷體" w:eastAsia="標楷體" w:hAnsi="標楷體" w:hint="eastAsia"/>
          <w:bCs/>
          <w:color w:val="FF0000"/>
          <w:sz w:val="28"/>
        </w:rPr>
        <w:t>7</w:t>
      </w:r>
      <w:r w:rsidRPr="007D5478">
        <w:rPr>
          <w:rFonts w:ascii="標楷體" w:eastAsia="標楷體" w:hAnsi="標楷體" w:hint="eastAsia"/>
          <w:bCs/>
          <w:sz w:val="28"/>
        </w:rPr>
        <w:t>日（星期日）下午04時00分</w:t>
      </w:r>
    </w:p>
    <w:p w:rsidR="007D5478" w:rsidRPr="007D5478" w:rsidRDefault="007D5478" w:rsidP="007D5478">
      <w:pPr>
        <w:numPr>
          <w:ilvl w:val="0"/>
          <w:numId w:val="10"/>
        </w:numPr>
        <w:tabs>
          <w:tab w:val="clear" w:pos="1713"/>
          <w:tab w:val="num" w:pos="600"/>
          <w:tab w:val="num" w:pos="851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7D5478">
        <w:rPr>
          <w:rFonts w:ascii="標楷體" w:eastAsia="標楷體" w:hAnsi="標楷體" w:hint="eastAsia"/>
          <w:bCs/>
          <w:sz w:val="28"/>
        </w:rPr>
        <w:t>解散地點：國立永靖高工教學資源中心一樓</w:t>
      </w:r>
    </w:p>
    <w:p w:rsidR="007D5478" w:rsidRPr="007D5478" w:rsidRDefault="007D5478" w:rsidP="007D5478">
      <w:pPr>
        <w:numPr>
          <w:ilvl w:val="0"/>
          <w:numId w:val="10"/>
        </w:numPr>
        <w:tabs>
          <w:tab w:val="clear" w:pos="1713"/>
          <w:tab w:val="num" w:pos="600"/>
          <w:tab w:val="num" w:pos="851"/>
        </w:tabs>
        <w:spacing w:line="440" w:lineRule="exact"/>
        <w:ind w:hanging="1713"/>
        <w:jc w:val="both"/>
        <w:rPr>
          <w:rFonts w:ascii="標楷體" w:eastAsia="標楷體" w:hAnsi="標楷體"/>
          <w:bCs/>
          <w:sz w:val="28"/>
        </w:rPr>
      </w:pPr>
      <w:r w:rsidRPr="007D5478">
        <w:rPr>
          <w:rFonts w:ascii="標楷體" w:eastAsia="標楷體" w:hAnsi="標楷體" w:hint="eastAsia"/>
          <w:bCs/>
          <w:sz w:val="28"/>
        </w:rPr>
        <w:t>個人攜帶物品：童軍制服、隨身背包、個人盥洗衣物、各團團服、領巾、個</w:t>
      </w:r>
    </w:p>
    <w:p w:rsidR="007D5478" w:rsidRPr="007D5478" w:rsidRDefault="007D5478" w:rsidP="007D5478">
      <w:pPr>
        <w:tabs>
          <w:tab w:val="num" w:pos="851"/>
        </w:tabs>
        <w:spacing w:line="440" w:lineRule="exact"/>
        <w:ind w:left="2835"/>
        <w:jc w:val="both"/>
        <w:rPr>
          <w:rFonts w:ascii="標楷體" w:eastAsia="標楷體" w:hAnsi="標楷體"/>
          <w:bCs/>
          <w:sz w:val="28"/>
        </w:rPr>
      </w:pPr>
      <w:r w:rsidRPr="007D5478">
        <w:rPr>
          <w:rFonts w:ascii="標楷體" w:eastAsia="標楷體" w:hAnsi="標楷體" w:hint="eastAsia"/>
          <w:bCs/>
          <w:sz w:val="28"/>
        </w:rPr>
        <w:t>人餐具、睡袋、睡墊、筆、筆記本、健保卡…等。</w:t>
      </w:r>
    </w:p>
    <w:p w:rsidR="007D5478" w:rsidRDefault="007D5478">
      <w:pPr>
        <w:widowControl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br w:type="page"/>
      </w:r>
    </w:p>
    <w:p w:rsidR="00092F0E" w:rsidRDefault="007D5478" w:rsidP="007D5478">
      <w:pPr>
        <w:widowControl/>
        <w:jc w:val="center"/>
        <w:rPr>
          <w:rFonts w:ascii="標楷體" w:eastAsia="標楷體" w:hAnsi="標楷體"/>
          <w:iCs/>
          <w:sz w:val="40"/>
          <w:szCs w:val="27"/>
        </w:rPr>
      </w:pPr>
      <w:r w:rsidRPr="00513D0C">
        <w:rPr>
          <w:rFonts w:ascii="標楷體" w:eastAsia="標楷體" w:hAnsi="標楷體" w:hint="eastAsia"/>
          <w:sz w:val="40"/>
          <w:szCs w:val="27"/>
        </w:rPr>
        <w:lastRenderedPageBreak/>
        <w:t xml:space="preserve">2018彰化縣斥候工程研習營 </w:t>
      </w:r>
      <w:r w:rsidRPr="00513D0C">
        <w:rPr>
          <w:rFonts w:ascii="標楷體" w:eastAsia="標楷體" w:hAnsi="標楷體"/>
          <w:iCs/>
          <w:sz w:val="40"/>
          <w:szCs w:val="27"/>
        </w:rPr>
        <w:t>Break</w:t>
      </w:r>
      <w:r w:rsidRPr="00513D0C">
        <w:rPr>
          <w:rFonts w:ascii="標楷體" w:eastAsia="標楷體" w:hAnsi="標楷體" w:hint="eastAsia"/>
          <w:iCs/>
          <w:sz w:val="40"/>
          <w:szCs w:val="27"/>
        </w:rPr>
        <w:t xml:space="preserve"> </w:t>
      </w:r>
      <w:r w:rsidRPr="00513D0C">
        <w:rPr>
          <w:rFonts w:ascii="標楷體" w:eastAsia="標楷體" w:hAnsi="標楷體"/>
          <w:iCs/>
          <w:sz w:val="40"/>
          <w:szCs w:val="27"/>
        </w:rPr>
        <w:t>through</w:t>
      </w:r>
    </w:p>
    <w:p w:rsidR="007D5478" w:rsidRDefault="007D5478" w:rsidP="007D5478">
      <w:pPr>
        <w:widowControl/>
        <w:jc w:val="center"/>
        <w:rPr>
          <w:rFonts w:ascii="標楷體" w:eastAsia="標楷體" w:hAnsi="標楷體"/>
          <w:iCs/>
          <w:sz w:val="40"/>
          <w:szCs w:val="27"/>
        </w:rPr>
      </w:pPr>
      <w:r>
        <w:rPr>
          <w:rFonts w:ascii="標楷體" w:eastAsia="標楷體" w:hAnsi="標楷體" w:hint="eastAsia"/>
          <w:iCs/>
          <w:sz w:val="40"/>
          <w:szCs w:val="27"/>
        </w:rPr>
        <w:t>日程表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86"/>
        <w:gridCol w:w="2213"/>
        <w:gridCol w:w="2773"/>
        <w:gridCol w:w="2577"/>
      </w:tblGrid>
      <w:tr w:rsidR="00DA38E8" w:rsidRPr="00DA38E8" w:rsidTr="00DA38E8">
        <w:trPr>
          <w:trHeight w:val="121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時間\日期</w:t>
            </w:r>
          </w:p>
        </w:tc>
        <w:tc>
          <w:tcPr>
            <w:tcW w:w="2213" w:type="dxa"/>
            <w:vAlign w:val="center"/>
          </w:tcPr>
          <w:p w:rsidR="007D5478" w:rsidRPr="00F73704" w:rsidRDefault="00F73704" w:rsidP="00615FB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7370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</w:t>
            </w:r>
            <w:r w:rsidR="007D5478" w:rsidRPr="00F7370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/2</w:t>
            </w:r>
            <w:r w:rsidRPr="00F7370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</w:t>
            </w:r>
            <w:r w:rsidR="007D5478" w:rsidRPr="00F7370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(五) 準備</w:t>
            </w:r>
          </w:p>
        </w:tc>
        <w:tc>
          <w:tcPr>
            <w:tcW w:w="2773" w:type="dxa"/>
            <w:vAlign w:val="center"/>
          </w:tcPr>
          <w:p w:rsidR="007D5478" w:rsidRPr="00F73704" w:rsidRDefault="00F73704" w:rsidP="00615FB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7370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</w:t>
            </w:r>
            <w:r w:rsidR="007D5478" w:rsidRPr="00F7370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/2</w:t>
            </w:r>
            <w:r w:rsidRPr="00F7370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6</w:t>
            </w:r>
            <w:r w:rsidR="007D5478" w:rsidRPr="00F7370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(六) 精進</w:t>
            </w:r>
          </w:p>
        </w:tc>
        <w:tc>
          <w:tcPr>
            <w:tcW w:w="2577" w:type="dxa"/>
            <w:vAlign w:val="center"/>
          </w:tcPr>
          <w:p w:rsidR="007D5478" w:rsidRPr="00F73704" w:rsidRDefault="00F73704" w:rsidP="00615FB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7370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</w:t>
            </w:r>
            <w:r w:rsidR="007D5478" w:rsidRPr="00F7370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/2</w:t>
            </w:r>
            <w:r w:rsidRPr="00F7370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7</w:t>
            </w:r>
            <w:r w:rsidR="007D5478" w:rsidRPr="00F7370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(日) 突破</w:t>
            </w:r>
          </w:p>
        </w:tc>
      </w:tr>
      <w:tr w:rsidR="00DA38E8" w:rsidRPr="00DA38E8" w:rsidTr="00DA38E8">
        <w:trPr>
          <w:trHeight w:val="165"/>
          <w:jc w:val="center"/>
        </w:trPr>
        <w:tc>
          <w:tcPr>
            <w:tcW w:w="1296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0600-0700</w:t>
            </w:r>
          </w:p>
        </w:tc>
        <w:tc>
          <w:tcPr>
            <w:tcW w:w="2213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營務準備</w:t>
            </w:r>
          </w:p>
        </w:tc>
        <w:tc>
          <w:tcPr>
            <w:tcW w:w="2773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起床盥洗</w:t>
            </w:r>
          </w:p>
        </w:tc>
        <w:tc>
          <w:tcPr>
            <w:tcW w:w="2577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起床盥洗</w:t>
            </w: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早餐</w:t>
            </w:r>
          </w:p>
        </w:tc>
        <w:tc>
          <w:tcPr>
            <w:tcW w:w="2577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早餐</w:t>
            </w: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0700-0800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66"/>
          <w:jc w:val="center"/>
        </w:trPr>
        <w:tc>
          <w:tcPr>
            <w:tcW w:w="1296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晨檢</w:t>
            </w:r>
          </w:p>
        </w:tc>
        <w:tc>
          <w:tcPr>
            <w:tcW w:w="2577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晨檢</w:t>
            </w:r>
          </w:p>
        </w:tc>
      </w:tr>
      <w:tr w:rsidR="00DA38E8" w:rsidRPr="00DA38E8" w:rsidTr="00DA38E8">
        <w:trPr>
          <w:trHeight w:val="165"/>
          <w:jc w:val="center"/>
        </w:trPr>
        <w:tc>
          <w:tcPr>
            <w:tcW w:w="1296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/>
                <w:sz w:val="26"/>
                <w:szCs w:val="26"/>
              </w:rPr>
              <w:t>0800-0900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</w:tc>
        <w:tc>
          <w:tcPr>
            <w:tcW w:w="2577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升旗</w:t>
            </w: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工程繩結種類與應用</w:t>
            </w:r>
          </w:p>
        </w:tc>
        <w:tc>
          <w:tcPr>
            <w:tcW w:w="2577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斥候工程搭建與研討(一)</w:t>
            </w:r>
          </w:p>
        </w:tc>
      </w:tr>
      <w:tr w:rsidR="00DA38E8" w:rsidRPr="00DA38E8" w:rsidTr="00DA38E8">
        <w:trPr>
          <w:trHeight w:val="165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0900-1000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165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1000-1100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 w:val="restart"/>
            <w:vAlign w:val="center"/>
          </w:tcPr>
          <w:p w:rsidR="007D5478" w:rsidRPr="00DA38E8" w:rsidRDefault="007D5478" w:rsidP="00DA38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刀斧鋸的使用</w:t>
            </w: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1100-1200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  <w:tc>
          <w:tcPr>
            <w:tcW w:w="2577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DA38E8" w:rsidRPr="00DA38E8" w:rsidTr="00DA38E8">
        <w:trPr>
          <w:trHeight w:val="160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1200-1300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165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1300-1400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工程材料與工具</w:t>
            </w:r>
            <w:r w:rsidR="00DA38E8">
              <w:rPr>
                <w:rFonts w:ascii="標楷體" w:eastAsia="標楷體" w:hAnsi="標楷體" w:hint="eastAsia"/>
                <w:sz w:val="26"/>
                <w:szCs w:val="26"/>
              </w:rPr>
              <w:t>製做</w:t>
            </w:r>
          </w:p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(定滑輪、拋錨場、竹釘)</w:t>
            </w:r>
          </w:p>
        </w:tc>
        <w:tc>
          <w:tcPr>
            <w:tcW w:w="2577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斥候工程搭建與研討(二)</w:t>
            </w: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1400-1500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營地工程設計與實作</w:t>
            </w:r>
          </w:p>
        </w:tc>
        <w:tc>
          <w:tcPr>
            <w:tcW w:w="2577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拔營滅跡</w:t>
            </w: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1500-1600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66"/>
          <w:jc w:val="center"/>
        </w:trPr>
        <w:tc>
          <w:tcPr>
            <w:tcW w:w="1296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閉幕式</w:t>
            </w:r>
          </w:p>
        </w:tc>
      </w:tr>
      <w:tr w:rsidR="00DA38E8" w:rsidRPr="00DA38E8" w:rsidTr="00DA38E8">
        <w:trPr>
          <w:trHeight w:val="165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1600-1700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快樂賦歸</w:t>
            </w:r>
          </w:p>
        </w:tc>
      </w:tr>
      <w:tr w:rsidR="00DA38E8" w:rsidRPr="00DA38E8" w:rsidTr="00DA38E8">
        <w:trPr>
          <w:trHeight w:val="165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1700-1800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晚餐</w:t>
            </w: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1800-1900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營火</w:t>
            </w: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165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1900-2000</w:t>
            </w:r>
          </w:p>
        </w:tc>
        <w:tc>
          <w:tcPr>
            <w:tcW w:w="2213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報到/分組</w:t>
            </w: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331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2000-2100</w:t>
            </w:r>
          </w:p>
        </w:tc>
        <w:tc>
          <w:tcPr>
            <w:tcW w:w="2213" w:type="dxa"/>
            <w:vAlign w:val="center"/>
          </w:tcPr>
          <w:p w:rsidR="00DA38E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營地建設</w:t>
            </w:r>
          </w:p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與小隊時間</w:t>
            </w:r>
          </w:p>
        </w:tc>
        <w:tc>
          <w:tcPr>
            <w:tcW w:w="2773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工程計畫與研討</w:t>
            </w: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165"/>
          <w:jc w:val="center"/>
        </w:trPr>
        <w:tc>
          <w:tcPr>
            <w:tcW w:w="1296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2100-2200</w:t>
            </w:r>
          </w:p>
        </w:tc>
        <w:tc>
          <w:tcPr>
            <w:tcW w:w="2213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小隊長會議</w:t>
            </w:r>
          </w:p>
        </w:tc>
        <w:tc>
          <w:tcPr>
            <w:tcW w:w="2773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小隊長會議</w:t>
            </w: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360"/>
          <w:jc w:val="center"/>
        </w:trPr>
        <w:tc>
          <w:tcPr>
            <w:tcW w:w="1296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3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盥洗</w:t>
            </w:r>
          </w:p>
        </w:tc>
        <w:tc>
          <w:tcPr>
            <w:tcW w:w="2773" w:type="dxa"/>
            <w:vMerge w:val="restart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盥洗</w:t>
            </w: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165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2200-2300</w:t>
            </w:r>
          </w:p>
        </w:tc>
        <w:tc>
          <w:tcPr>
            <w:tcW w:w="221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73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8E8" w:rsidRPr="00DA38E8" w:rsidTr="00DA38E8">
        <w:trPr>
          <w:trHeight w:val="171"/>
          <w:jc w:val="center"/>
        </w:trPr>
        <w:tc>
          <w:tcPr>
            <w:tcW w:w="1296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2300-0000</w:t>
            </w:r>
          </w:p>
        </w:tc>
        <w:tc>
          <w:tcPr>
            <w:tcW w:w="2213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就寢</w:t>
            </w:r>
          </w:p>
        </w:tc>
        <w:tc>
          <w:tcPr>
            <w:tcW w:w="2773" w:type="dxa"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8E8">
              <w:rPr>
                <w:rFonts w:ascii="標楷體" w:eastAsia="標楷體" w:hAnsi="標楷體" w:hint="eastAsia"/>
                <w:sz w:val="26"/>
                <w:szCs w:val="26"/>
              </w:rPr>
              <w:t>就寢</w:t>
            </w:r>
          </w:p>
        </w:tc>
        <w:tc>
          <w:tcPr>
            <w:tcW w:w="2577" w:type="dxa"/>
            <w:vMerge/>
            <w:vAlign w:val="center"/>
          </w:tcPr>
          <w:p w:rsidR="007D5478" w:rsidRPr="00DA38E8" w:rsidRDefault="007D5478" w:rsidP="00615F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26562" w:rsidRDefault="00726562" w:rsidP="00B90B5C">
      <w:pPr>
        <w:widowControl/>
        <w:rPr>
          <w:rFonts w:ascii="標楷體" w:eastAsia="標楷體" w:hAnsi="標楷體"/>
          <w:b/>
          <w:bCs/>
          <w:sz w:val="28"/>
        </w:rPr>
      </w:pPr>
    </w:p>
    <w:p w:rsidR="00726562" w:rsidRDefault="00726562" w:rsidP="00B90B5C">
      <w:pPr>
        <w:widowControl/>
        <w:rPr>
          <w:rFonts w:ascii="標楷體" w:eastAsia="標楷體" w:hAnsi="標楷體"/>
          <w:b/>
          <w:bCs/>
          <w:sz w:val="28"/>
        </w:rPr>
        <w:sectPr w:rsidR="00726562" w:rsidSect="006C4646">
          <w:pgSz w:w="11906" w:h="16838"/>
          <w:pgMar w:top="709" w:right="849" w:bottom="709" w:left="993" w:header="851" w:footer="992" w:gutter="0"/>
          <w:cols w:space="425"/>
          <w:docGrid w:type="lines" w:linePitch="360"/>
        </w:sectPr>
      </w:pPr>
    </w:p>
    <w:p w:rsidR="00615FBA" w:rsidRDefault="00726562" w:rsidP="00726562">
      <w:pPr>
        <w:widowControl/>
        <w:jc w:val="center"/>
        <w:rPr>
          <w:rFonts w:ascii="標楷體" w:eastAsia="標楷體" w:hAnsi="標楷體"/>
          <w:iCs/>
          <w:sz w:val="40"/>
          <w:szCs w:val="27"/>
        </w:rPr>
      </w:pPr>
      <w:r w:rsidRPr="00513D0C">
        <w:rPr>
          <w:rFonts w:ascii="標楷體" w:eastAsia="標楷體" w:hAnsi="標楷體" w:hint="eastAsia"/>
          <w:sz w:val="40"/>
          <w:szCs w:val="27"/>
        </w:rPr>
        <w:lastRenderedPageBreak/>
        <w:t xml:space="preserve">2018彰化縣斥候工程研習營 </w:t>
      </w:r>
      <w:r w:rsidRPr="00513D0C">
        <w:rPr>
          <w:rFonts w:ascii="標楷體" w:eastAsia="標楷體" w:hAnsi="標楷體"/>
          <w:iCs/>
          <w:sz w:val="40"/>
          <w:szCs w:val="27"/>
        </w:rPr>
        <w:t>Break</w:t>
      </w:r>
      <w:r w:rsidRPr="00513D0C">
        <w:rPr>
          <w:rFonts w:ascii="標楷體" w:eastAsia="標楷體" w:hAnsi="標楷體" w:hint="eastAsia"/>
          <w:iCs/>
          <w:sz w:val="40"/>
          <w:szCs w:val="27"/>
        </w:rPr>
        <w:t xml:space="preserve"> </w:t>
      </w:r>
      <w:r w:rsidRPr="00513D0C">
        <w:rPr>
          <w:rFonts w:ascii="標楷體" w:eastAsia="標楷體" w:hAnsi="標楷體"/>
          <w:iCs/>
          <w:sz w:val="40"/>
          <w:szCs w:val="27"/>
        </w:rPr>
        <w:t>through</w:t>
      </w:r>
      <w:r>
        <w:rPr>
          <w:rFonts w:ascii="標楷體" w:eastAsia="標楷體" w:hAnsi="標楷體" w:hint="eastAsia"/>
          <w:iCs/>
          <w:sz w:val="40"/>
          <w:szCs w:val="27"/>
        </w:rPr>
        <w:t>-活動報名表</w:t>
      </w:r>
    </w:p>
    <w:p w:rsidR="00726562" w:rsidRPr="00726562" w:rsidRDefault="00A3417F" w:rsidP="00726562">
      <w:pPr>
        <w:pStyle w:val="ae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5022215</wp:posOffset>
                </wp:positionV>
                <wp:extent cx="3048635" cy="1463040"/>
                <wp:effectExtent l="635" t="254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CB7" w:rsidRPr="008C1CB7" w:rsidRDefault="008C1CB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C1CB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團主辦單位：__________________</w:t>
                            </w:r>
                          </w:p>
                          <w:p w:rsidR="008C1CB7" w:rsidRPr="008C1CB7" w:rsidRDefault="008C1CB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C1CB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團      長：__________________</w:t>
                            </w:r>
                          </w:p>
                          <w:p w:rsidR="008C1CB7" w:rsidRPr="008C1CB7" w:rsidRDefault="008C1CB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C1CB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主 任委 員：__________________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9.3pt;margin-top:395.45pt;width:240.05pt;height:11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" filled="f" stroked="f">
                <v:textbox style="mso-fit-shape-to-text:t">
                  <w:txbxContent>
                    <w:p w:rsidR="008C1CB7" w:rsidRPr="008C1CB7" w:rsidRDefault="008C1CB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C1CB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團主辦單位：__________________</w:t>
                      </w:r>
                    </w:p>
                    <w:p w:rsidR="008C1CB7" w:rsidRPr="008C1CB7" w:rsidRDefault="008C1CB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C1CB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團      長：__________________</w:t>
                      </w:r>
                    </w:p>
                    <w:p w:rsidR="008C1CB7" w:rsidRPr="008C1CB7" w:rsidRDefault="008C1CB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C1CB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主 任委 員：__________________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26562">
        <w:rPr>
          <w:sz w:val="28"/>
        </w:rPr>
        <w:object w:dxaOrig="20146" w:dyaOrig="10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0.5pt;height:392.85pt" o:ole="">
            <v:imagedata r:id="rId8" o:title=""/>
          </v:shape>
          <o:OLEObject Type="Embed" ProgID="Excel.Sheet.12" ShapeID="_x0000_i1025" DrawAspect="Content" ObjectID="_1586172885" r:id="rId9"/>
        </w:object>
      </w:r>
      <w:r w:rsidR="00726562">
        <w:rPr>
          <w:rFonts w:hint="eastAsia"/>
          <w:sz w:val="28"/>
        </w:rPr>
        <w:t>1.</w:t>
      </w:r>
      <w:r w:rsidR="00726562">
        <w:rPr>
          <w:rFonts w:hint="eastAsia"/>
          <w:sz w:val="28"/>
        </w:rPr>
        <w:t>採網路通信報名，請至</w:t>
      </w:r>
      <w:hyperlink r:id="rId10" w:history="1">
        <w:r w:rsidR="00BC5017">
          <w:rPr>
            <w:rStyle w:val="a5"/>
            <w:rFonts w:ascii="標楷體" w:hAnsi="標楷體"/>
            <w:b/>
            <w:bCs/>
          </w:rPr>
          <w:t>http://t.cn/RnZCEae</w:t>
        </w:r>
      </w:hyperlink>
      <w:r w:rsidR="00726562" w:rsidRPr="00726562">
        <w:rPr>
          <w:rFonts w:hint="eastAsia"/>
          <w:sz w:val="28"/>
        </w:rPr>
        <w:t>下載報名表單，填寫相關資料。</w:t>
      </w:r>
    </w:p>
    <w:p w:rsidR="00726562" w:rsidRPr="00726562" w:rsidRDefault="00726562" w:rsidP="00726562">
      <w:pPr>
        <w:pStyle w:val="ae"/>
        <w:rPr>
          <w:sz w:val="28"/>
        </w:rPr>
      </w:pPr>
      <w:r w:rsidRPr="00726562">
        <w:rPr>
          <w:rFonts w:hint="eastAsia"/>
          <w:sz w:val="28"/>
        </w:rPr>
        <w:t>2.</w:t>
      </w:r>
      <w:r w:rsidRPr="00726562">
        <w:rPr>
          <w:rFonts w:hint="eastAsia"/>
          <w:sz w:val="28"/>
        </w:rPr>
        <w:t>將報名表單上傳至</w:t>
      </w:r>
      <w:r w:rsidRPr="00726562">
        <w:rPr>
          <w:rFonts w:hint="eastAsia"/>
          <w:sz w:val="28"/>
        </w:rPr>
        <w:t xml:space="preserve"> </w:t>
      </w:r>
      <w:hyperlink r:id="rId11" w:history="1">
        <w:r w:rsidRPr="00726562">
          <w:rPr>
            <w:rStyle w:val="a5"/>
            <w:rFonts w:ascii="標楷體" w:hAnsi="標楷體"/>
            <w:b/>
            <w:bCs/>
          </w:rPr>
          <w:t>https://tinyurl.com/ydalfdwf</w:t>
        </w:r>
      </w:hyperlink>
      <w:r>
        <w:rPr>
          <w:rFonts w:hint="eastAsia"/>
        </w:rPr>
        <w:t xml:space="preserve"> </w:t>
      </w:r>
    </w:p>
    <w:p w:rsidR="00726562" w:rsidRPr="00726562" w:rsidRDefault="00726562" w:rsidP="00726562">
      <w:pPr>
        <w:pStyle w:val="ae"/>
        <w:rPr>
          <w:sz w:val="28"/>
        </w:rPr>
      </w:pPr>
      <w:r w:rsidRPr="00726562">
        <w:rPr>
          <w:rFonts w:hint="eastAsia"/>
          <w:sz w:val="28"/>
        </w:rPr>
        <w:t>3.</w:t>
      </w:r>
      <w:r w:rsidRPr="00726562">
        <w:rPr>
          <w:sz w:val="28"/>
        </w:rPr>
        <w:t>至信箱查看，若收到回覆信請以團為單位匯款，待匯款確認後即完成報名手續。</w:t>
      </w:r>
    </w:p>
    <w:sectPr w:rsidR="00726562" w:rsidRPr="00726562" w:rsidSect="00726562">
      <w:pgSz w:w="16838" w:h="11906" w:orient="landscape"/>
      <w:pgMar w:top="851" w:right="828" w:bottom="284" w:left="70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7E" w:rsidRDefault="00DA1D7E" w:rsidP="002574E1">
      <w:r>
        <w:separator/>
      </w:r>
    </w:p>
  </w:endnote>
  <w:endnote w:type="continuationSeparator" w:id="0">
    <w:p w:rsidR="00DA1D7E" w:rsidRDefault="00DA1D7E" w:rsidP="0025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Devanagar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7E" w:rsidRDefault="00DA1D7E" w:rsidP="002574E1">
      <w:r>
        <w:separator/>
      </w:r>
    </w:p>
  </w:footnote>
  <w:footnote w:type="continuationSeparator" w:id="0">
    <w:p w:rsidR="00DA1D7E" w:rsidRDefault="00DA1D7E" w:rsidP="00257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780"/>
    <w:multiLevelType w:val="hybridMultilevel"/>
    <w:tmpl w:val="57109506"/>
    <w:lvl w:ilvl="0" w:tplc="A868489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B2062B"/>
    <w:multiLevelType w:val="hybridMultilevel"/>
    <w:tmpl w:val="7BC826B2"/>
    <w:lvl w:ilvl="0" w:tplc="B2E8E5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272B5"/>
    <w:multiLevelType w:val="hybridMultilevel"/>
    <w:tmpl w:val="A714370E"/>
    <w:lvl w:ilvl="0" w:tplc="B2E8E57A">
      <w:start w:val="1"/>
      <w:numFmt w:val="taiwaneseCountingThousand"/>
      <w:lvlText w:val="%1、"/>
      <w:lvlJc w:val="left"/>
      <w:pPr>
        <w:tabs>
          <w:tab w:val="num" w:pos="1713"/>
        </w:tabs>
        <w:ind w:left="1713" w:hanging="720"/>
      </w:pPr>
      <w:rPr>
        <w:rFonts w:hint="default"/>
        <w:color w:val="auto"/>
        <w:lang w:val="en-US"/>
      </w:rPr>
    </w:lvl>
    <w:lvl w:ilvl="1" w:tplc="2C16B04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372353"/>
    <w:multiLevelType w:val="hybridMultilevel"/>
    <w:tmpl w:val="FF74907A"/>
    <w:lvl w:ilvl="0" w:tplc="8E3C315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B6D7631"/>
    <w:multiLevelType w:val="hybridMultilevel"/>
    <w:tmpl w:val="1FEE57AC"/>
    <w:lvl w:ilvl="0" w:tplc="A868489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740955"/>
    <w:multiLevelType w:val="hybridMultilevel"/>
    <w:tmpl w:val="A714370E"/>
    <w:lvl w:ilvl="0" w:tplc="B2E8E57A">
      <w:start w:val="1"/>
      <w:numFmt w:val="taiwaneseCountingThousand"/>
      <w:lvlText w:val="%1、"/>
      <w:lvlJc w:val="left"/>
      <w:pPr>
        <w:tabs>
          <w:tab w:val="num" w:pos="1713"/>
        </w:tabs>
        <w:ind w:left="1713" w:hanging="720"/>
      </w:pPr>
      <w:rPr>
        <w:rFonts w:hint="default"/>
        <w:color w:val="auto"/>
        <w:lang w:val="en-US"/>
      </w:rPr>
    </w:lvl>
    <w:lvl w:ilvl="1" w:tplc="2C16B04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405A84"/>
    <w:multiLevelType w:val="hybridMultilevel"/>
    <w:tmpl w:val="7396B6D6"/>
    <w:lvl w:ilvl="0" w:tplc="A868489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6C2C38"/>
    <w:multiLevelType w:val="hybridMultilevel"/>
    <w:tmpl w:val="3FECC7F4"/>
    <w:lvl w:ilvl="0" w:tplc="26003F0E">
      <w:start w:val="1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BD30D0"/>
    <w:multiLevelType w:val="hybridMultilevel"/>
    <w:tmpl w:val="A714370E"/>
    <w:lvl w:ilvl="0" w:tplc="B2E8E57A">
      <w:start w:val="1"/>
      <w:numFmt w:val="taiwaneseCountingThousand"/>
      <w:lvlText w:val="%1、"/>
      <w:lvlJc w:val="left"/>
      <w:pPr>
        <w:tabs>
          <w:tab w:val="num" w:pos="1713"/>
        </w:tabs>
        <w:ind w:left="1713" w:hanging="720"/>
      </w:pPr>
      <w:rPr>
        <w:rFonts w:hint="default"/>
        <w:color w:val="auto"/>
        <w:lang w:val="en-US"/>
      </w:rPr>
    </w:lvl>
    <w:lvl w:ilvl="1" w:tplc="2C16B04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E222352"/>
    <w:multiLevelType w:val="hybridMultilevel"/>
    <w:tmpl w:val="B8B209D4"/>
    <w:lvl w:ilvl="0" w:tplc="C598FBC0">
      <w:start w:val="6"/>
      <w:numFmt w:val="taiwaneseCountingThousand"/>
      <w:lvlText w:val="%1、"/>
      <w:lvlJc w:val="left"/>
      <w:pPr>
        <w:ind w:left="504" w:hanging="504"/>
      </w:pPr>
      <w:rPr>
        <w:rFonts w:cs="Times New Roman"/>
        <w:b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85"/>
    <w:rsid w:val="00092F0E"/>
    <w:rsid w:val="001A7C55"/>
    <w:rsid w:val="001C40FC"/>
    <w:rsid w:val="002574E1"/>
    <w:rsid w:val="00265C09"/>
    <w:rsid w:val="00283285"/>
    <w:rsid w:val="002D5E65"/>
    <w:rsid w:val="00370492"/>
    <w:rsid w:val="00513D0C"/>
    <w:rsid w:val="00560A01"/>
    <w:rsid w:val="006138E2"/>
    <w:rsid w:val="00615FBA"/>
    <w:rsid w:val="00646C06"/>
    <w:rsid w:val="0066739D"/>
    <w:rsid w:val="00673EAF"/>
    <w:rsid w:val="00674FBD"/>
    <w:rsid w:val="006A2B88"/>
    <w:rsid w:val="006C4646"/>
    <w:rsid w:val="006D3F14"/>
    <w:rsid w:val="00726562"/>
    <w:rsid w:val="007D2615"/>
    <w:rsid w:val="007D5478"/>
    <w:rsid w:val="00803696"/>
    <w:rsid w:val="00833908"/>
    <w:rsid w:val="0087396F"/>
    <w:rsid w:val="008C1CB7"/>
    <w:rsid w:val="008D4E32"/>
    <w:rsid w:val="009542F3"/>
    <w:rsid w:val="00A3417F"/>
    <w:rsid w:val="00A35752"/>
    <w:rsid w:val="00AB5E3F"/>
    <w:rsid w:val="00B90B5C"/>
    <w:rsid w:val="00BC5017"/>
    <w:rsid w:val="00BF26DC"/>
    <w:rsid w:val="00C9545B"/>
    <w:rsid w:val="00CF1466"/>
    <w:rsid w:val="00D35D13"/>
    <w:rsid w:val="00D6718C"/>
    <w:rsid w:val="00DA1D7E"/>
    <w:rsid w:val="00DA38E8"/>
    <w:rsid w:val="00DF1F4E"/>
    <w:rsid w:val="00EC1416"/>
    <w:rsid w:val="00ED2D52"/>
    <w:rsid w:val="00F605F4"/>
    <w:rsid w:val="00F63C76"/>
    <w:rsid w:val="00F73704"/>
    <w:rsid w:val="00F80067"/>
    <w:rsid w:val="00FB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ABA0BB-D4E6-4789-B89D-FAE66A48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8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285"/>
    <w:pPr>
      <w:ind w:leftChars="200" w:left="480"/>
    </w:pPr>
  </w:style>
  <w:style w:type="table" w:styleId="a4">
    <w:name w:val="Table Grid"/>
    <w:basedOn w:val="a1"/>
    <w:uiPriority w:val="59"/>
    <w:rsid w:val="0028328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83285"/>
    <w:rPr>
      <w:color w:val="0000FF"/>
      <w:u w:val="single"/>
    </w:rPr>
  </w:style>
  <w:style w:type="character" w:styleId="a6">
    <w:name w:val="Strong"/>
    <w:basedOn w:val="a0"/>
    <w:uiPriority w:val="22"/>
    <w:qFormat/>
    <w:rsid w:val="0028328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83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832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74E1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74E1"/>
    <w:rPr>
      <w:rFonts w:ascii="Calibri" w:eastAsia="新細明體" w:hAnsi="Calibri" w:cs="Times New Roman"/>
      <w:sz w:val="20"/>
      <w:szCs w:val="20"/>
    </w:rPr>
  </w:style>
  <w:style w:type="character" w:styleId="ad">
    <w:name w:val="Emphasis"/>
    <w:basedOn w:val="a0"/>
    <w:uiPriority w:val="20"/>
    <w:qFormat/>
    <w:rsid w:val="002574E1"/>
    <w:rPr>
      <w:i/>
      <w:iCs/>
    </w:rPr>
  </w:style>
  <w:style w:type="paragraph" w:styleId="ae">
    <w:name w:val="No Spacing"/>
    <w:uiPriority w:val="1"/>
    <w:qFormat/>
    <w:rsid w:val="00726562"/>
    <w:pPr>
      <w:widowControl w:val="0"/>
    </w:pPr>
    <w:rPr>
      <w:rFonts w:ascii="Calibri" w:eastAsia="標楷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.cn/RnZCE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dalfdw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.cn/RnZCEae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___.xls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2018-04-25T06:43:00Z</cp:lastPrinted>
  <dcterms:created xsi:type="dcterms:W3CDTF">2018-04-25T06:48:00Z</dcterms:created>
  <dcterms:modified xsi:type="dcterms:W3CDTF">2018-04-25T06:48:00Z</dcterms:modified>
</cp:coreProperties>
</file>