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6E6" w:rsidRPr="00536E02" w:rsidRDefault="006B5D77" w:rsidP="004D5944">
      <w:pPr>
        <w:spacing w:beforeLines="50" w:before="120" w:afterLines="50" w:after="120"/>
        <w:ind w:leftChars="50" w:left="120" w:rightChars="50" w:right="120"/>
        <w:jc w:val="center"/>
        <w:rPr>
          <w:rFonts w:eastAsia="華康中黑體"/>
          <w:sz w:val="36"/>
          <w:szCs w:val="36"/>
        </w:rPr>
      </w:pPr>
      <w:r w:rsidRPr="00536E02">
        <w:rPr>
          <w:rFonts w:eastAsia="華康中黑體"/>
          <w:sz w:val="36"/>
          <w:szCs w:val="36"/>
        </w:rPr>
        <w:t>中華民國童軍參加</w:t>
      </w:r>
      <w:r w:rsidR="0065357B" w:rsidRPr="00536E02">
        <w:rPr>
          <w:rFonts w:eastAsia="華康中黑體"/>
          <w:sz w:val="36"/>
          <w:szCs w:val="36"/>
        </w:rPr>
        <w:t>「</w:t>
      </w:r>
      <w:r w:rsidR="00B95FF4">
        <w:rPr>
          <w:rFonts w:eastAsia="華康中黑體" w:hint="eastAsia"/>
          <w:sz w:val="36"/>
          <w:szCs w:val="36"/>
        </w:rPr>
        <w:t>韓國童軍國際小隊大露營</w:t>
      </w:r>
      <w:r w:rsidR="0065357B" w:rsidRPr="00536E02">
        <w:rPr>
          <w:rFonts w:eastAsia="華康中黑體"/>
          <w:sz w:val="36"/>
          <w:szCs w:val="36"/>
        </w:rPr>
        <w:t>」</w:t>
      </w:r>
      <w:r w:rsidR="004D5944" w:rsidRPr="00536E02">
        <w:rPr>
          <w:rFonts w:eastAsia="華康中黑體"/>
          <w:sz w:val="36"/>
          <w:szCs w:val="36"/>
        </w:rPr>
        <w:t>代表團</w:t>
      </w:r>
    </w:p>
    <w:p w:rsidR="0065357B" w:rsidRPr="00536E02" w:rsidRDefault="0065357B" w:rsidP="004D5944">
      <w:pPr>
        <w:spacing w:beforeLines="50" w:before="120" w:afterLines="50" w:after="120"/>
        <w:ind w:leftChars="50" w:left="120" w:rightChars="50" w:right="120"/>
        <w:jc w:val="center"/>
        <w:rPr>
          <w:rFonts w:eastAsia="華康中黑體"/>
          <w:sz w:val="36"/>
          <w:szCs w:val="36"/>
        </w:rPr>
      </w:pPr>
      <w:r w:rsidRPr="00536E02">
        <w:rPr>
          <w:rFonts w:eastAsia="華康中黑體"/>
          <w:sz w:val="36"/>
          <w:szCs w:val="36"/>
        </w:rPr>
        <w:t>報名辦法</w:t>
      </w:r>
    </w:p>
    <w:p w:rsidR="001643BA" w:rsidRPr="00536E02" w:rsidRDefault="00B523C4" w:rsidP="00BC37B8">
      <w:pPr>
        <w:numPr>
          <w:ilvl w:val="0"/>
          <w:numId w:val="6"/>
        </w:numPr>
        <w:spacing w:line="400" w:lineRule="atLeast"/>
      </w:pPr>
      <w:r w:rsidRPr="00536E02">
        <w:t>露營</w:t>
      </w:r>
      <w:r w:rsidR="001643BA" w:rsidRPr="00536E02">
        <w:t>日期：</w:t>
      </w:r>
      <w:r w:rsidRPr="00536E02">
        <w:t>民國</w:t>
      </w:r>
      <w:r w:rsidR="001A5956" w:rsidRPr="00536E02">
        <w:t>1</w:t>
      </w:r>
      <w:r w:rsidR="00290DB9" w:rsidRPr="00536E02">
        <w:t>07</w:t>
      </w:r>
      <w:r w:rsidRPr="00536E02">
        <w:t>年</w:t>
      </w:r>
      <w:r w:rsidR="00290DB9" w:rsidRPr="00536E02">
        <w:t>8</w:t>
      </w:r>
      <w:r w:rsidRPr="00536E02">
        <w:t>月</w:t>
      </w:r>
      <w:r w:rsidR="00B95FF4">
        <w:rPr>
          <w:rFonts w:hint="eastAsia"/>
        </w:rPr>
        <w:t>2</w:t>
      </w:r>
      <w:r w:rsidRPr="00536E02">
        <w:t>日至</w:t>
      </w:r>
      <w:r w:rsidR="001A5956" w:rsidRPr="00536E02">
        <w:t>8</w:t>
      </w:r>
      <w:r w:rsidR="001A5956" w:rsidRPr="00536E02">
        <w:t>月</w:t>
      </w:r>
      <w:r w:rsidR="00B95FF4">
        <w:rPr>
          <w:rFonts w:hint="eastAsia"/>
        </w:rPr>
        <w:t>7</w:t>
      </w:r>
      <w:r w:rsidR="001A5956" w:rsidRPr="00536E02">
        <w:t>日</w:t>
      </w:r>
      <w:r w:rsidR="004D5944" w:rsidRPr="00536E02">
        <w:t>。</w:t>
      </w:r>
    </w:p>
    <w:p w:rsidR="00B95FF4" w:rsidRDefault="001643BA" w:rsidP="00BC37B8">
      <w:pPr>
        <w:pStyle w:val="a8"/>
        <w:numPr>
          <w:ilvl w:val="0"/>
          <w:numId w:val="6"/>
        </w:numPr>
        <w:spacing w:line="400" w:lineRule="atLeast"/>
        <w:ind w:leftChars="0"/>
      </w:pPr>
      <w:r w:rsidRPr="00536E02">
        <w:t>活動地點：</w:t>
      </w:r>
      <w:r w:rsidR="00B95FF4">
        <w:rPr>
          <w:rFonts w:hint="eastAsia"/>
        </w:rPr>
        <w:t>韓國江原道雪</w:t>
      </w:r>
      <w:proofErr w:type="gramStart"/>
      <w:r w:rsidR="00B95FF4">
        <w:rPr>
          <w:rFonts w:hint="eastAsia"/>
        </w:rPr>
        <w:t>嶽</w:t>
      </w:r>
      <w:proofErr w:type="gramEnd"/>
      <w:r w:rsidR="00B95FF4">
        <w:rPr>
          <w:rFonts w:hint="eastAsia"/>
        </w:rPr>
        <w:t>山</w:t>
      </w:r>
      <w:r w:rsidR="00B95FF4">
        <w:rPr>
          <w:rFonts w:hint="eastAsia"/>
        </w:rPr>
        <w:t>1991</w:t>
      </w:r>
      <w:r w:rsidR="00B95FF4">
        <w:rPr>
          <w:rFonts w:hint="eastAsia"/>
        </w:rPr>
        <w:t>年第</w:t>
      </w:r>
      <w:r w:rsidR="00B95FF4">
        <w:rPr>
          <w:rFonts w:hint="eastAsia"/>
        </w:rPr>
        <w:t>17</w:t>
      </w:r>
      <w:r w:rsidR="00B95FF4">
        <w:rPr>
          <w:rFonts w:hint="eastAsia"/>
        </w:rPr>
        <w:t>次世界童軍大露營營地</w:t>
      </w:r>
    </w:p>
    <w:p w:rsidR="0065357B" w:rsidRPr="00536E02" w:rsidRDefault="0065357B" w:rsidP="00BC37B8">
      <w:pPr>
        <w:numPr>
          <w:ilvl w:val="0"/>
          <w:numId w:val="6"/>
        </w:numPr>
        <w:spacing w:line="400" w:lineRule="atLeast"/>
      </w:pPr>
      <w:r w:rsidRPr="00536E02">
        <w:t>參加對象：</w:t>
      </w:r>
    </w:p>
    <w:p w:rsidR="004D5944" w:rsidRPr="00536E02" w:rsidRDefault="009043DE" w:rsidP="00BC37B8">
      <w:pPr>
        <w:numPr>
          <w:ilvl w:val="1"/>
          <w:numId w:val="6"/>
        </w:numPr>
        <w:spacing w:line="400" w:lineRule="atLeast"/>
      </w:pPr>
      <w:r w:rsidRPr="00536E02">
        <w:t>童軍、行義童軍、</w:t>
      </w:r>
      <w:proofErr w:type="gramStart"/>
      <w:r w:rsidRPr="00536E02">
        <w:t>羅浮童軍</w:t>
      </w:r>
      <w:proofErr w:type="gramEnd"/>
      <w:r w:rsidR="004D5944" w:rsidRPr="00536E02">
        <w:t>及服務員，性別不拘，</w:t>
      </w:r>
      <w:r w:rsidRPr="00536E02">
        <w:t>歡迎報名參加</w:t>
      </w:r>
      <w:r w:rsidR="00905854" w:rsidRPr="00536E02">
        <w:t>。</w:t>
      </w:r>
    </w:p>
    <w:p w:rsidR="00F30337" w:rsidRDefault="004D5944" w:rsidP="00BC37B8">
      <w:pPr>
        <w:numPr>
          <w:ilvl w:val="1"/>
          <w:numId w:val="6"/>
        </w:numPr>
        <w:spacing w:line="400" w:lineRule="atLeast"/>
      </w:pPr>
      <w:r w:rsidRPr="00536E02">
        <w:t>12</w:t>
      </w:r>
      <w:r w:rsidRPr="00536E02">
        <w:t>歲至</w:t>
      </w:r>
      <w:r w:rsidRPr="00536E02">
        <w:t>1</w:t>
      </w:r>
      <w:r w:rsidR="00B95FF4">
        <w:rPr>
          <w:rFonts w:hint="eastAsia"/>
        </w:rPr>
        <w:t>7</w:t>
      </w:r>
      <w:r w:rsidRPr="00536E02">
        <w:t>歲之童軍伙伴可參加露營團。</w:t>
      </w:r>
      <w:r w:rsidR="00F30337">
        <w:rPr>
          <w:rFonts w:hint="eastAsia"/>
        </w:rPr>
        <w:t>18</w:t>
      </w:r>
      <w:r w:rsidR="00F30337">
        <w:rPr>
          <w:rFonts w:hint="eastAsia"/>
        </w:rPr>
        <w:t>歲以上之</w:t>
      </w:r>
      <w:proofErr w:type="gramStart"/>
      <w:r w:rsidR="00F30337">
        <w:rPr>
          <w:rFonts w:hint="eastAsia"/>
        </w:rPr>
        <w:t>羅浮或</w:t>
      </w:r>
      <w:r w:rsidR="00905854" w:rsidRPr="00536E02">
        <w:t>服務員</w:t>
      </w:r>
      <w:proofErr w:type="gramEnd"/>
      <w:r w:rsidR="00F30337">
        <w:rPr>
          <w:rFonts w:hint="eastAsia"/>
        </w:rPr>
        <w:t>可</w:t>
      </w:r>
      <w:r w:rsidR="00905854" w:rsidRPr="00536E02">
        <w:t>報名</w:t>
      </w:r>
      <w:r w:rsidR="00F30337">
        <w:rPr>
          <w:rFonts w:hint="eastAsia"/>
        </w:rPr>
        <w:t>IST</w:t>
      </w:r>
      <w:r w:rsidR="00F30337">
        <w:rPr>
          <w:rFonts w:hint="eastAsia"/>
        </w:rPr>
        <w:t>。</w:t>
      </w:r>
    </w:p>
    <w:p w:rsidR="009043DE" w:rsidRPr="00536E02" w:rsidRDefault="00396799" w:rsidP="00BC37B8">
      <w:pPr>
        <w:numPr>
          <w:ilvl w:val="1"/>
          <w:numId w:val="6"/>
        </w:numPr>
        <w:spacing w:line="400" w:lineRule="atLeast"/>
      </w:pPr>
      <w:r w:rsidRPr="00536E02">
        <w:t>參加代表團之伙伴應</w:t>
      </w:r>
      <w:r w:rsidR="00B523C4" w:rsidRPr="00536E02">
        <w:t>履行三項登記</w:t>
      </w:r>
      <w:r w:rsidR="004D5944" w:rsidRPr="00536E02">
        <w:t>。</w:t>
      </w:r>
    </w:p>
    <w:p w:rsidR="00905854" w:rsidRPr="00536E02" w:rsidRDefault="00905854" w:rsidP="00D87B06">
      <w:pPr>
        <w:numPr>
          <w:ilvl w:val="1"/>
          <w:numId w:val="6"/>
        </w:numPr>
        <w:spacing w:line="400" w:lineRule="atLeast"/>
      </w:pPr>
      <w:r w:rsidRPr="00536E02">
        <w:t>組團人數</w:t>
      </w:r>
      <w:r w:rsidR="001643BA" w:rsidRPr="00536E02">
        <w:t>：</w:t>
      </w:r>
      <w:r w:rsidRPr="00536E02">
        <w:t>每團</w:t>
      </w:r>
      <w:r w:rsidRPr="00536E02">
        <w:t>40</w:t>
      </w:r>
      <w:r w:rsidRPr="00536E02">
        <w:t>人，</w:t>
      </w:r>
      <w:r w:rsidR="00F30337">
        <w:rPr>
          <w:rFonts w:hint="eastAsia"/>
        </w:rPr>
        <w:t>計</w:t>
      </w:r>
      <w:r w:rsidR="00C5618E" w:rsidRPr="00536E02">
        <w:t>組成</w:t>
      </w:r>
      <w:r w:rsidR="00F30337">
        <w:rPr>
          <w:rFonts w:hint="eastAsia"/>
        </w:rPr>
        <w:t>1</w:t>
      </w:r>
      <w:r w:rsidR="00C5618E" w:rsidRPr="00536E02">
        <w:t>團參加。</w:t>
      </w:r>
    </w:p>
    <w:p w:rsidR="00D87B06" w:rsidRPr="00536E02" w:rsidRDefault="00536E02" w:rsidP="00BC37B8">
      <w:pPr>
        <w:numPr>
          <w:ilvl w:val="0"/>
          <w:numId w:val="6"/>
        </w:numPr>
        <w:spacing w:line="400" w:lineRule="atLeast"/>
      </w:pPr>
      <w:r w:rsidRPr="00536E02">
        <w:t>代表團活動</w:t>
      </w:r>
      <w:r w:rsidR="00290DB9" w:rsidRPr="00536E02">
        <w:t>日程</w:t>
      </w:r>
      <w:r w:rsidR="00D87B06" w:rsidRPr="00536E02">
        <w:t>：</w:t>
      </w:r>
    </w:p>
    <w:tbl>
      <w:tblPr>
        <w:tblStyle w:val="a3"/>
        <w:tblW w:w="0" w:type="auto"/>
        <w:tblInd w:w="425" w:type="dxa"/>
        <w:tblLook w:val="04A0" w:firstRow="1" w:lastRow="0" w:firstColumn="1" w:lastColumn="0" w:noHBand="0" w:noVBand="1"/>
      </w:tblPr>
      <w:tblGrid>
        <w:gridCol w:w="1668"/>
        <w:gridCol w:w="4394"/>
      </w:tblGrid>
      <w:tr w:rsidR="00536E02" w:rsidRPr="00536E02" w:rsidTr="00290DB9">
        <w:tc>
          <w:tcPr>
            <w:tcW w:w="1668" w:type="dxa"/>
          </w:tcPr>
          <w:p w:rsidR="00536E02" w:rsidRPr="00536E02" w:rsidRDefault="00536E02" w:rsidP="00290DB9">
            <w:pPr>
              <w:spacing w:line="400" w:lineRule="atLeast"/>
            </w:pPr>
            <w:r w:rsidRPr="00536E02">
              <w:t>8</w:t>
            </w:r>
            <w:r w:rsidRPr="00536E02">
              <w:t>月</w:t>
            </w:r>
            <w:r w:rsidRPr="00536E02">
              <w:t>1</w:t>
            </w:r>
            <w:r w:rsidRPr="00536E02">
              <w:t>日</w:t>
            </w:r>
          </w:p>
        </w:tc>
        <w:tc>
          <w:tcPr>
            <w:tcW w:w="4394" w:type="dxa"/>
          </w:tcPr>
          <w:p w:rsidR="00536E02" w:rsidRPr="00536E02" w:rsidRDefault="00F30337" w:rsidP="00536E02">
            <w:pPr>
              <w:spacing w:line="400" w:lineRule="atLeast"/>
            </w:pPr>
            <w:r>
              <w:rPr>
                <w:rFonts w:hint="eastAsia"/>
              </w:rPr>
              <w:t>台北出發前往</w:t>
            </w:r>
            <w:proofErr w:type="gramStart"/>
            <w:r>
              <w:rPr>
                <w:rFonts w:hint="eastAsia"/>
              </w:rPr>
              <w:t>韓國首爾</w:t>
            </w:r>
            <w:proofErr w:type="gramEnd"/>
          </w:p>
        </w:tc>
      </w:tr>
      <w:tr w:rsidR="00536E02" w:rsidRPr="00536E02" w:rsidTr="00290DB9">
        <w:tc>
          <w:tcPr>
            <w:tcW w:w="1668" w:type="dxa"/>
          </w:tcPr>
          <w:p w:rsidR="00536E02" w:rsidRPr="00536E02" w:rsidRDefault="00536E02" w:rsidP="00261264">
            <w:pPr>
              <w:spacing w:line="400" w:lineRule="atLeast"/>
            </w:pPr>
            <w:r w:rsidRPr="00536E02">
              <w:t>8</w:t>
            </w:r>
            <w:r w:rsidRPr="00536E02">
              <w:t>月</w:t>
            </w:r>
            <w:r w:rsidRPr="00536E02">
              <w:t>2</w:t>
            </w:r>
            <w:r w:rsidRPr="00536E02">
              <w:t>日</w:t>
            </w:r>
          </w:p>
        </w:tc>
        <w:tc>
          <w:tcPr>
            <w:tcW w:w="4394" w:type="dxa"/>
          </w:tcPr>
          <w:p w:rsidR="00536E02" w:rsidRPr="00536E02" w:rsidRDefault="00F30337" w:rsidP="00261264">
            <w:pPr>
              <w:spacing w:line="400" w:lineRule="atLeast"/>
            </w:pPr>
            <w:r>
              <w:rPr>
                <w:rFonts w:hint="eastAsia"/>
              </w:rPr>
              <w:t>前往大露營營地報到</w:t>
            </w:r>
          </w:p>
        </w:tc>
      </w:tr>
      <w:tr w:rsidR="00536E02" w:rsidRPr="00536E02" w:rsidTr="00290DB9">
        <w:tc>
          <w:tcPr>
            <w:tcW w:w="1668" w:type="dxa"/>
          </w:tcPr>
          <w:p w:rsidR="00536E02" w:rsidRPr="00536E02" w:rsidRDefault="00536E02" w:rsidP="008132C4">
            <w:pPr>
              <w:spacing w:line="400" w:lineRule="atLeast"/>
            </w:pPr>
            <w:r w:rsidRPr="00536E02">
              <w:t>8</w:t>
            </w:r>
            <w:r w:rsidRPr="00536E02">
              <w:t>月</w:t>
            </w:r>
            <w:r w:rsidRPr="00536E02">
              <w:t>3</w:t>
            </w:r>
            <w:r w:rsidRPr="00536E02">
              <w:t>日</w:t>
            </w:r>
            <w:r w:rsidR="00F30337">
              <w:rPr>
                <w:rFonts w:hint="eastAsia"/>
              </w:rPr>
              <w:t>~</w:t>
            </w:r>
            <w:r w:rsidR="008132C4">
              <w:rPr>
                <w:rFonts w:hint="eastAsia"/>
              </w:rPr>
              <w:t>6</w:t>
            </w:r>
            <w:r w:rsidR="00F30337">
              <w:rPr>
                <w:rFonts w:hint="eastAsia"/>
              </w:rPr>
              <w:t>日</w:t>
            </w:r>
          </w:p>
        </w:tc>
        <w:tc>
          <w:tcPr>
            <w:tcW w:w="4394" w:type="dxa"/>
          </w:tcPr>
          <w:p w:rsidR="00536E02" w:rsidRPr="00536E02" w:rsidRDefault="00F30337" w:rsidP="00290DB9">
            <w:pPr>
              <w:spacing w:line="400" w:lineRule="atLeast"/>
            </w:pPr>
            <w:r>
              <w:rPr>
                <w:rFonts w:hint="eastAsia"/>
              </w:rPr>
              <w:t>參加大露營活動</w:t>
            </w:r>
          </w:p>
        </w:tc>
      </w:tr>
      <w:tr w:rsidR="008132C4" w:rsidRPr="00536E02" w:rsidTr="00290DB9">
        <w:tc>
          <w:tcPr>
            <w:tcW w:w="1668" w:type="dxa"/>
          </w:tcPr>
          <w:p w:rsidR="008132C4" w:rsidRPr="00536E02" w:rsidRDefault="008132C4" w:rsidP="008132C4">
            <w:pPr>
              <w:spacing w:line="400" w:lineRule="atLeast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日</w:t>
            </w:r>
          </w:p>
        </w:tc>
        <w:tc>
          <w:tcPr>
            <w:tcW w:w="4394" w:type="dxa"/>
          </w:tcPr>
          <w:p w:rsidR="008132C4" w:rsidRDefault="008132C4" w:rsidP="00290DB9">
            <w:pPr>
              <w:spacing w:line="400" w:lineRule="atLeast"/>
            </w:pPr>
            <w:r>
              <w:rPr>
                <w:rFonts w:hint="eastAsia"/>
              </w:rPr>
              <w:t>離營，由雪</w:t>
            </w:r>
            <w:proofErr w:type="gramStart"/>
            <w:r>
              <w:rPr>
                <w:rFonts w:hint="eastAsia"/>
              </w:rPr>
              <w:t>嶽</w:t>
            </w:r>
            <w:proofErr w:type="gramEnd"/>
            <w:r>
              <w:rPr>
                <w:rFonts w:hint="eastAsia"/>
              </w:rPr>
              <w:t>山</w:t>
            </w:r>
            <w:proofErr w:type="gramStart"/>
            <w:r>
              <w:rPr>
                <w:rFonts w:hint="eastAsia"/>
              </w:rPr>
              <w:t>返回首爾</w:t>
            </w:r>
            <w:proofErr w:type="gramEnd"/>
          </w:p>
        </w:tc>
      </w:tr>
      <w:tr w:rsidR="008132C4" w:rsidRPr="00536E02" w:rsidTr="00290DB9">
        <w:tc>
          <w:tcPr>
            <w:tcW w:w="1668" w:type="dxa"/>
          </w:tcPr>
          <w:p w:rsidR="008132C4" w:rsidRPr="00536E02" w:rsidRDefault="008132C4" w:rsidP="00290DB9">
            <w:pPr>
              <w:spacing w:line="400" w:lineRule="atLeast"/>
            </w:pPr>
            <w:r w:rsidRPr="00536E02">
              <w:t>8</w:t>
            </w:r>
            <w:r w:rsidRPr="00536E02">
              <w:t>月</w:t>
            </w:r>
            <w:r w:rsidRPr="00536E02">
              <w:t>8</w:t>
            </w:r>
            <w:r w:rsidRPr="00536E02">
              <w:t>日</w:t>
            </w:r>
          </w:p>
        </w:tc>
        <w:tc>
          <w:tcPr>
            <w:tcW w:w="4394" w:type="dxa"/>
          </w:tcPr>
          <w:p w:rsidR="008132C4" w:rsidRPr="00536E02" w:rsidRDefault="008132C4" w:rsidP="0043118D">
            <w:pPr>
              <w:spacing w:line="400" w:lineRule="atLeast"/>
            </w:pPr>
            <w:r>
              <w:rPr>
                <w:rFonts w:hint="eastAsia"/>
              </w:rPr>
              <w:t>市區參觀</w:t>
            </w:r>
          </w:p>
        </w:tc>
      </w:tr>
      <w:tr w:rsidR="008132C4" w:rsidRPr="00536E02" w:rsidTr="00290DB9">
        <w:tc>
          <w:tcPr>
            <w:tcW w:w="1668" w:type="dxa"/>
          </w:tcPr>
          <w:p w:rsidR="008132C4" w:rsidRPr="00536E02" w:rsidRDefault="008132C4" w:rsidP="00290DB9">
            <w:pPr>
              <w:spacing w:line="400" w:lineRule="atLeast"/>
            </w:pPr>
            <w:r w:rsidRPr="00536E02">
              <w:t>8</w:t>
            </w:r>
            <w:r w:rsidRPr="00536E02">
              <w:t>月</w:t>
            </w:r>
            <w:r w:rsidRPr="00536E02">
              <w:t>9</w:t>
            </w:r>
            <w:r w:rsidRPr="00536E02">
              <w:t>日</w:t>
            </w:r>
          </w:p>
        </w:tc>
        <w:tc>
          <w:tcPr>
            <w:tcW w:w="4394" w:type="dxa"/>
          </w:tcPr>
          <w:p w:rsidR="008132C4" w:rsidRPr="00536E02" w:rsidRDefault="008132C4" w:rsidP="0043118D">
            <w:pPr>
              <w:spacing w:line="400" w:lineRule="atLeast"/>
            </w:pPr>
            <w:r>
              <w:rPr>
                <w:rFonts w:hint="eastAsia"/>
              </w:rPr>
              <w:t>市區參觀</w:t>
            </w:r>
          </w:p>
        </w:tc>
      </w:tr>
      <w:tr w:rsidR="008132C4" w:rsidRPr="00536E02" w:rsidTr="00290DB9">
        <w:tc>
          <w:tcPr>
            <w:tcW w:w="1668" w:type="dxa"/>
          </w:tcPr>
          <w:p w:rsidR="008132C4" w:rsidRPr="00536E02" w:rsidRDefault="008132C4" w:rsidP="00290DB9">
            <w:pPr>
              <w:spacing w:line="400" w:lineRule="atLeast"/>
            </w:pPr>
            <w:r w:rsidRPr="00536E02">
              <w:t>8</w:t>
            </w:r>
            <w:r w:rsidRPr="00536E02">
              <w:t>月</w:t>
            </w:r>
            <w:r w:rsidRPr="00536E02">
              <w:t>10</w:t>
            </w:r>
            <w:r w:rsidRPr="00536E02">
              <w:t>日</w:t>
            </w:r>
          </w:p>
        </w:tc>
        <w:tc>
          <w:tcPr>
            <w:tcW w:w="4394" w:type="dxa"/>
          </w:tcPr>
          <w:p w:rsidR="008132C4" w:rsidRPr="00536E02" w:rsidRDefault="008132C4" w:rsidP="00F30337">
            <w:pPr>
              <w:spacing w:line="400" w:lineRule="atLeast"/>
            </w:pPr>
            <w:r>
              <w:rPr>
                <w:rFonts w:hint="eastAsia"/>
              </w:rPr>
              <w:t>市區參觀、</w:t>
            </w:r>
            <w:r w:rsidRPr="00536E02">
              <w:t>搭機返回台北</w:t>
            </w:r>
          </w:p>
        </w:tc>
      </w:tr>
    </w:tbl>
    <w:p w:rsidR="0065357B" w:rsidRPr="00536E02" w:rsidRDefault="0065357B" w:rsidP="00BC37B8">
      <w:pPr>
        <w:numPr>
          <w:ilvl w:val="0"/>
          <w:numId w:val="6"/>
        </w:numPr>
        <w:spacing w:line="400" w:lineRule="atLeast"/>
      </w:pPr>
      <w:r w:rsidRPr="00536E02">
        <w:t>報名辦法：</w:t>
      </w:r>
    </w:p>
    <w:p w:rsidR="00BC37B8" w:rsidRPr="00536E02" w:rsidRDefault="00BC37B8" w:rsidP="00BC37B8">
      <w:pPr>
        <w:numPr>
          <w:ilvl w:val="1"/>
          <w:numId w:val="6"/>
        </w:numPr>
        <w:spacing w:line="400" w:lineRule="atLeast"/>
      </w:pPr>
      <w:r w:rsidRPr="00536E02">
        <w:t>填寫報名表，經縣市童軍會推薦以傳真或郵寄台北市中山區建國北路</w:t>
      </w:r>
      <w:r w:rsidRPr="00536E02">
        <w:t>1</w:t>
      </w:r>
      <w:r w:rsidRPr="00536E02">
        <w:t>段</w:t>
      </w:r>
      <w:r w:rsidRPr="00536E02">
        <w:t>23</w:t>
      </w:r>
      <w:r w:rsidRPr="00536E02">
        <w:t>巷</w:t>
      </w:r>
      <w:r w:rsidRPr="00536E02">
        <w:t>9</w:t>
      </w:r>
      <w:r w:rsidRPr="00536E02">
        <w:t>號</w:t>
      </w:r>
      <w:r w:rsidRPr="00536E02">
        <w:t>4</w:t>
      </w:r>
      <w:r w:rsidRPr="00536E02">
        <w:t>樓中華民國童軍總會</w:t>
      </w:r>
      <w:proofErr w:type="gramStart"/>
      <w:r w:rsidRPr="00536E02">
        <w:t>國際組收</w:t>
      </w:r>
      <w:proofErr w:type="gramEnd"/>
      <w:r w:rsidRPr="00536E02">
        <w:t>，傳真電話為（</w:t>
      </w:r>
      <w:r w:rsidRPr="00536E02">
        <w:t>02</w:t>
      </w:r>
      <w:r w:rsidRPr="00536E02">
        <w:t>）</w:t>
      </w:r>
      <w:r w:rsidRPr="00536E02">
        <w:t>2773-6525</w:t>
      </w:r>
      <w:r w:rsidRPr="00536E02">
        <w:t>。</w:t>
      </w:r>
    </w:p>
    <w:p w:rsidR="00F30337" w:rsidRDefault="004E71C9" w:rsidP="00BC37B8">
      <w:pPr>
        <w:numPr>
          <w:ilvl w:val="1"/>
          <w:numId w:val="6"/>
        </w:numPr>
        <w:spacing w:line="400" w:lineRule="atLeast"/>
      </w:pPr>
      <w:r w:rsidRPr="00536E02">
        <w:t>報名日期自即日起至</w:t>
      </w:r>
      <w:r w:rsidRPr="00536E02">
        <w:t>107</w:t>
      </w:r>
      <w:r w:rsidRPr="00536E02">
        <w:t>年</w:t>
      </w:r>
      <w:r w:rsidR="00093B9A">
        <w:rPr>
          <w:rFonts w:hint="eastAsia"/>
        </w:rPr>
        <w:t>4</w:t>
      </w:r>
      <w:r w:rsidRPr="00536E02">
        <w:t>月</w:t>
      </w:r>
      <w:r w:rsidR="00093B9A">
        <w:rPr>
          <w:rFonts w:hint="eastAsia"/>
        </w:rPr>
        <w:t>10</w:t>
      </w:r>
      <w:r w:rsidRPr="00536E02">
        <w:t>日止</w:t>
      </w:r>
      <w:r w:rsidR="00F30337">
        <w:rPr>
          <w:rFonts w:hint="eastAsia"/>
        </w:rPr>
        <w:t>。</w:t>
      </w:r>
    </w:p>
    <w:p w:rsidR="00290DB9" w:rsidRPr="00536E02" w:rsidRDefault="00536E02" w:rsidP="00D45752">
      <w:pPr>
        <w:numPr>
          <w:ilvl w:val="1"/>
          <w:numId w:val="6"/>
        </w:numPr>
        <w:spacing w:line="400" w:lineRule="atLeast"/>
      </w:pPr>
      <w:r w:rsidRPr="00536E02">
        <w:t>成團說明會後將通知</w:t>
      </w:r>
      <w:r w:rsidR="004D5944" w:rsidRPr="00536E02">
        <w:t>預繳新台幣</w:t>
      </w:r>
      <w:r w:rsidR="00D8535C" w:rsidRPr="00536E02">
        <w:t>1</w:t>
      </w:r>
      <w:r w:rsidR="00412A3C">
        <w:rPr>
          <w:rFonts w:hint="eastAsia"/>
        </w:rPr>
        <w:t>2</w:t>
      </w:r>
      <w:r w:rsidR="00D8535C" w:rsidRPr="00536E02">
        <w:t>,</w:t>
      </w:r>
      <w:r w:rsidR="004D5944" w:rsidRPr="00536E02">
        <w:t>000</w:t>
      </w:r>
      <w:r w:rsidR="004D5944" w:rsidRPr="00536E02">
        <w:t>元為第一期團費</w:t>
      </w:r>
      <w:r w:rsidRPr="00536E02">
        <w:t>，以支付航空公司機票訂金</w:t>
      </w:r>
      <w:r w:rsidR="0065357B" w:rsidRPr="00536E02">
        <w:t>。</w:t>
      </w:r>
      <w:r w:rsidR="00D8535C" w:rsidRPr="00536E02">
        <w:t>其餘團費在</w:t>
      </w:r>
      <w:r w:rsidR="00D8535C" w:rsidRPr="00536E02">
        <w:t>10</w:t>
      </w:r>
      <w:r w:rsidR="00290DB9" w:rsidRPr="00536E02">
        <w:t>7</w:t>
      </w:r>
      <w:r w:rsidR="00D8535C" w:rsidRPr="00536E02">
        <w:t>年</w:t>
      </w:r>
      <w:r w:rsidR="00D8535C" w:rsidRPr="00536E02">
        <w:t>5</w:t>
      </w:r>
      <w:r w:rsidR="00D8535C" w:rsidRPr="00536E02">
        <w:t>月中旬</w:t>
      </w:r>
      <w:r w:rsidR="00F30337">
        <w:rPr>
          <w:rFonts w:hint="eastAsia"/>
        </w:rPr>
        <w:t>後通知</w:t>
      </w:r>
      <w:r w:rsidR="00D8535C" w:rsidRPr="00536E02">
        <w:t>繳交。</w:t>
      </w:r>
    </w:p>
    <w:p w:rsidR="00D45752" w:rsidRPr="00536E02" w:rsidRDefault="00290DB9" w:rsidP="00D45752">
      <w:pPr>
        <w:numPr>
          <w:ilvl w:val="1"/>
          <w:numId w:val="6"/>
        </w:numPr>
        <w:spacing w:line="400" w:lineRule="atLeast"/>
      </w:pPr>
      <w:r w:rsidRPr="00536E02">
        <w:t>團費繳交方式，請利用本會與永豐銀行合作之虛擬帳號。報名經審查通過後，由本會通知個人專屬帳號，團費可利用</w:t>
      </w:r>
      <w:r w:rsidRPr="00536E02">
        <w:t>ATM</w:t>
      </w:r>
      <w:r w:rsidRPr="00536E02">
        <w:t>轉帳或至銀行匯款。帳號另行通知。</w:t>
      </w:r>
    </w:p>
    <w:p w:rsidR="00D8535C" w:rsidRPr="00536E02" w:rsidRDefault="00A60223" w:rsidP="00BC37B8">
      <w:pPr>
        <w:numPr>
          <w:ilvl w:val="1"/>
          <w:numId w:val="6"/>
        </w:numPr>
        <w:spacing w:line="400" w:lineRule="atLeast"/>
      </w:pPr>
      <w:r w:rsidRPr="00536E02">
        <w:t>參加人員所繳之費用，如因故取消參加，有關</w:t>
      </w:r>
      <w:r w:rsidR="00D8535C" w:rsidRPr="00536E02">
        <w:t>退費依</w:t>
      </w:r>
      <w:r w:rsidRPr="00536E02">
        <w:t>本會、主辦單位</w:t>
      </w:r>
      <w:r w:rsidR="00093B9A">
        <w:rPr>
          <w:rFonts w:hint="eastAsia"/>
        </w:rPr>
        <w:t>韓國</w:t>
      </w:r>
      <w:r w:rsidR="00D8535C" w:rsidRPr="00536E02">
        <w:t>童軍總會及觀光局旅遊定型化契約之原則辦理。</w:t>
      </w:r>
    </w:p>
    <w:p w:rsidR="00D8535C" w:rsidRPr="00536E02" w:rsidRDefault="00D8535C" w:rsidP="00BC37B8">
      <w:pPr>
        <w:numPr>
          <w:ilvl w:val="0"/>
          <w:numId w:val="6"/>
        </w:numPr>
        <w:spacing w:line="400" w:lineRule="atLeast"/>
      </w:pPr>
      <w:r w:rsidRPr="00536E02">
        <w:t>注意事項：</w:t>
      </w:r>
    </w:p>
    <w:p w:rsidR="00D8535C" w:rsidRPr="00536E02" w:rsidRDefault="00D8535C" w:rsidP="00D8535C">
      <w:pPr>
        <w:numPr>
          <w:ilvl w:val="1"/>
          <w:numId w:val="6"/>
        </w:numPr>
        <w:spacing w:line="400" w:lineRule="atLeast"/>
      </w:pPr>
      <w:r w:rsidRPr="00536E02">
        <w:t>同一主辦單位如有超過一小隊童軍報名參加者，應有一位服務員報名</w:t>
      </w:r>
      <w:proofErr w:type="gramStart"/>
      <w:r w:rsidRPr="00536E02">
        <w:t>參與分團服務員</w:t>
      </w:r>
      <w:proofErr w:type="gramEnd"/>
      <w:r w:rsidRPr="00536E02">
        <w:t>工作。</w:t>
      </w:r>
    </w:p>
    <w:p w:rsidR="00044C10" w:rsidRPr="00536E02" w:rsidRDefault="00A60223" w:rsidP="00D8535C">
      <w:pPr>
        <w:numPr>
          <w:ilvl w:val="1"/>
          <w:numId w:val="6"/>
        </w:numPr>
        <w:spacing w:line="400" w:lineRule="atLeast"/>
      </w:pPr>
      <w:r w:rsidRPr="00536E02">
        <w:t>代表團報名完成後，有關代表團相關準備、集訓等工作，將由總會召集各團服務員舉行</w:t>
      </w:r>
      <w:r w:rsidR="00D45752" w:rsidRPr="00536E02">
        <w:t>代表團第一次籌備會議</w:t>
      </w:r>
      <w:r w:rsidRPr="00536E02">
        <w:t>，</w:t>
      </w:r>
      <w:proofErr w:type="gramStart"/>
      <w:r w:rsidRPr="00536E02">
        <w:t>進行編團作業</w:t>
      </w:r>
      <w:proofErr w:type="gramEnd"/>
      <w:r w:rsidRPr="00536E02">
        <w:t>及討論。</w:t>
      </w:r>
    </w:p>
    <w:p w:rsidR="009043DE" w:rsidRPr="00536E02" w:rsidRDefault="0065357B" w:rsidP="00BC37B8">
      <w:pPr>
        <w:numPr>
          <w:ilvl w:val="0"/>
          <w:numId w:val="6"/>
        </w:numPr>
        <w:spacing w:line="400" w:lineRule="atLeast"/>
      </w:pPr>
      <w:r w:rsidRPr="00536E02">
        <w:t>經費：</w:t>
      </w:r>
    </w:p>
    <w:p w:rsidR="00C0520F" w:rsidRPr="00536E02" w:rsidRDefault="009043DE" w:rsidP="00CD5A30">
      <w:pPr>
        <w:numPr>
          <w:ilvl w:val="1"/>
          <w:numId w:val="6"/>
        </w:numPr>
        <w:spacing w:line="400" w:lineRule="atLeast"/>
      </w:pPr>
      <w:r w:rsidRPr="00536E02">
        <w:lastRenderedPageBreak/>
        <w:t>團費由</w:t>
      </w:r>
      <w:r w:rsidR="006B5D77" w:rsidRPr="00536E02">
        <w:t>參加者</w:t>
      </w:r>
      <w:r w:rsidRPr="00536E02">
        <w:t>自</w:t>
      </w:r>
      <w:r w:rsidR="006B5D77" w:rsidRPr="00536E02">
        <w:t>行負擔</w:t>
      </w:r>
      <w:r w:rsidR="004A4C74" w:rsidRPr="00536E02">
        <w:t>，</w:t>
      </w:r>
      <w:r w:rsidR="006B5D77" w:rsidRPr="00536E02">
        <w:t>團費包括</w:t>
      </w:r>
      <w:r w:rsidR="0065357B" w:rsidRPr="00536E02">
        <w:t>機票</w:t>
      </w:r>
      <w:r w:rsidR="006B5D77" w:rsidRPr="00536E02">
        <w:t>、</w:t>
      </w:r>
      <w:r w:rsidR="00536E02">
        <w:rPr>
          <w:rFonts w:hint="eastAsia"/>
        </w:rPr>
        <w:t>露營</w:t>
      </w:r>
      <w:r w:rsidR="004A4C74" w:rsidRPr="00536E02">
        <w:t>報名費、</w:t>
      </w:r>
      <w:r w:rsidR="003B7ED3" w:rsidRPr="00536E02">
        <w:t>團體公物裝備等</w:t>
      </w:r>
      <w:r w:rsidRPr="00536E02">
        <w:t>及總會行政費</w:t>
      </w:r>
      <w:r w:rsidR="005D5F13" w:rsidRPr="00536E02">
        <w:t>（費用不包括護照）</w:t>
      </w:r>
      <w:r w:rsidR="0065357B" w:rsidRPr="00536E02">
        <w:t>。</w:t>
      </w:r>
      <w:bookmarkStart w:id="0" w:name="_GoBack"/>
      <w:bookmarkEnd w:id="0"/>
    </w:p>
    <w:p w:rsidR="009043DE" w:rsidRPr="00536E02" w:rsidRDefault="009043DE" w:rsidP="005D5F13">
      <w:pPr>
        <w:numPr>
          <w:ilvl w:val="1"/>
          <w:numId w:val="6"/>
        </w:numPr>
        <w:spacing w:line="400" w:lineRule="atLeast"/>
      </w:pPr>
      <w:r w:rsidRPr="00536E02">
        <w:t>以上團費為</w:t>
      </w:r>
      <w:r w:rsidR="0079399D" w:rsidRPr="00536E02">
        <w:t>預</w:t>
      </w:r>
      <w:r w:rsidRPr="00536E02">
        <w:t>估，</w:t>
      </w:r>
      <w:r w:rsidR="00C0520F" w:rsidRPr="00536E02">
        <w:t>機票及團體旅遊費用會</w:t>
      </w:r>
      <w:r w:rsidR="004A4C74" w:rsidRPr="00536E02">
        <w:t>視</w:t>
      </w:r>
      <w:r w:rsidRPr="00536E02">
        <w:t>參加人數多寡及</w:t>
      </w:r>
      <w:r w:rsidR="00C0520F" w:rsidRPr="00536E02">
        <w:t>暑期旺季變化而有所調整。</w:t>
      </w:r>
      <w:r w:rsidRPr="00536E02">
        <w:t>組團後召開代表團服務員會議</w:t>
      </w:r>
      <w:r w:rsidR="005D5F13" w:rsidRPr="00536E02">
        <w:t>，視情形調整或變動</w:t>
      </w:r>
      <w:r w:rsidR="00396799" w:rsidRPr="00536E02">
        <w:t>，並以多退少補為原則</w:t>
      </w:r>
      <w:r w:rsidR="005D5F13" w:rsidRPr="00536E02">
        <w:t>。</w:t>
      </w:r>
    </w:p>
    <w:p w:rsidR="00DD6B81" w:rsidRPr="00536E02" w:rsidRDefault="00DD6B81" w:rsidP="00DD6B81">
      <w:pPr>
        <w:numPr>
          <w:ilvl w:val="1"/>
          <w:numId w:val="6"/>
        </w:numPr>
        <w:spacing w:line="400" w:lineRule="atLeast"/>
      </w:pPr>
      <w:r w:rsidRPr="00536E02">
        <w:t>團費一覽表</w:t>
      </w:r>
    </w:p>
    <w:tbl>
      <w:tblPr>
        <w:tblStyle w:val="a3"/>
        <w:tblW w:w="0" w:type="auto"/>
        <w:tblInd w:w="1428" w:type="dxa"/>
        <w:tblLook w:val="01E0" w:firstRow="1" w:lastRow="1" w:firstColumn="1" w:lastColumn="1" w:noHBand="0" w:noVBand="0"/>
      </w:tblPr>
      <w:tblGrid>
        <w:gridCol w:w="840"/>
        <w:gridCol w:w="3840"/>
        <w:gridCol w:w="1163"/>
        <w:gridCol w:w="2424"/>
      </w:tblGrid>
      <w:tr w:rsidR="00DD6B81" w:rsidRPr="00536E02" w:rsidTr="00B074F5">
        <w:tc>
          <w:tcPr>
            <w:tcW w:w="840" w:type="dxa"/>
          </w:tcPr>
          <w:p w:rsidR="00DD6B81" w:rsidRPr="00536E02" w:rsidRDefault="00DD6B81" w:rsidP="00B074F5">
            <w:pPr>
              <w:spacing w:line="400" w:lineRule="atLeast"/>
              <w:jc w:val="center"/>
            </w:pPr>
            <w:r w:rsidRPr="00536E02">
              <w:t>序號</w:t>
            </w:r>
          </w:p>
        </w:tc>
        <w:tc>
          <w:tcPr>
            <w:tcW w:w="3840" w:type="dxa"/>
          </w:tcPr>
          <w:p w:rsidR="00DD6B81" w:rsidRPr="00536E02" w:rsidRDefault="00DD6B81" w:rsidP="00B074F5">
            <w:pPr>
              <w:spacing w:line="400" w:lineRule="atLeast"/>
              <w:jc w:val="center"/>
            </w:pPr>
            <w:r w:rsidRPr="00536E02">
              <w:t>項目</w:t>
            </w:r>
          </w:p>
        </w:tc>
        <w:tc>
          <w:tcPr>
            <w:tcW w:w="1163" w:type="dxa"/>
          </w:tcPr>
          <w:p w:rsidR="00DD6B81" w:rsidRPr="00536E02" w:rsidRDefault="00DD6B81" w:rsidP="00B074F5">
            <w:pPr>
              <w:spacing w:line="400" w:lineRule="atLeast"/>
              <w:jc w:val="center"/>
            </w:pPr>
            <w:r w:rsidRPr="00536E02">
              <w:t>金額</w:t>
            </w:r>
          </w:p>
        </w:tc>
        <w:tc>
          <w:tcPr>
            <w:tcW w:w="2424" w:type="dxa"/>
          </w:tcPr>
          <w:p w:rsidR="00DD6B81" w:rsidRPr="00536E02" w:rsidRDefault="00DD6B81" w:rsidP="00B074F5">
            <w:pPr>
              <w:spacing w:line="400" w:lineRule="atLeast"/>
              <w:jc w:val="center"/>
            </w:pPr>
            <w:r w:rsidRPr="00536E02">
              <w:t>說明</w:t>
            </w:r>
          </w:p>
        </w:tc>
      </w:tr>
      <w:tr w:rsidR="00DD6B81" w:rsidRPr="00536E02" w:rsidTr="00B074F5">
        <w:tc>
          <w:tcPr>
            <w:tcW w:w="840" w:type="dxa"/>
          </w:tcPr>
          <w:p w:rsidR="00DD6B81" w:rsidRPr="00536E02" w:rsidRDefault="00DD6B81" w:rsidP="00B074F5">
            <w:pPr>
              <w:spacing w:line="400" w:lineRule="atLeast"/>
            </w:pPr>
            <w:r w:rsidRPr="00536E02">
              <w:t>1</w:t>
            </w:r>
          </w:p>
        </w:tc>
        <w:tc>
          <w:tcPr>
            <w:tcW w:w="3840" w:type="dxa"/>
          </w:tcPr>
          <w:p w:rsidR="00DD6B81" w:rsidRPr="00536E02" w:rsidRDefault="00DD6B81" w:rsidP="00B074F5">
            <w:pPr>
              <w:spacing w:line="400" w:lineRule="atLeast"/>
            </w:pPr>
            <w:r w:rsidRPr="00536E02">
              <w:t>機票及團費</w:t>
            </w:r>
          </w:p>
        </w:tc>
        <w:tc>
          <w:tcPr>
            <w:tcW w:w="1163" w:type="dxa"/>
          </w:tcPr>
          <w:p w:rsidR="00DD6B81" w:rsidRPr="00536E02" w:rsidRDefault="005E2B02" w:rsidP="00DD6B81">
            <w:pPr>
              <w:spacing w:line="400" w:lineRule="atLeast"/>
              <w:jc w:val="right"/>
            </w:pPr>
            <w:r>
              <w:rPr>
                <w:rFonts w:hint="eastAsia"/>
              </w:rPr>
              <w:t>31,500</w:t>
            </w:r>
          </w:p>
        </w:tc>
        <w:tc>
          <w:tcPr>
            <w:tcW w:w="2424" w:type="dxa"/>
          </w:tcPr>
          <w:p w:rsidR="00DD6B81" w:rsidRPr="00536E02" w:rsidRDefault="00CB251A" w:rsidP="00044C10">
            <w:pPr>
              <w:spacing w:line="400" w:lineRule="atLeast"/>
            </w:pPr>
            <w:r w:rsidRPr="00536E02">
              <w:t>包括機票、參訪行程之食宿、交通及營地機場間之交通等。</w:t>
            </w:r>
          </w:p>
        </w:tc>
      </w:tr>
      <w:tr w:rsidR="00044C10" w:rsidRPr="00536E02" w:rsidTr="00B074F5">
        <w:tc>
          <w:tcPr>
            <w:tcW w:w="840" w:type="dxa"/>
          </w:tcPr>
          <w:p w:rsidR="00044C10" w:rsidRPr="00536E02" w:rsidRDefault="00044C10" w:rsidP="00B074F5">
            <w:pPr>
              <w:spacing w:line="400" w:lineRule="atLeast"/>
            </w:pPr>
            <w:r w:rsidRPr="00536E02">
              <w:t>3</w:t>
            </w:r>
          </w:p>
        </w:tc>
        <w:tc>
          <w:tcPr>
            <w:tcW w:w="3840" w:type="dxa"/>
          </w:tcPr>
          <w:p w:rsidR="00044C10" w:rsidRPr="00536E02" w:rsidRDefault="00044C10" w:rsidP="00B074F5">
            <w:pPr>
              <w:spacing w:line="400" w:lineRule="atLeast"/>
            </w:pPr>
            <w:r w:rsidRPr="00536E02">
              <w:t>露營報名費</w:t>
            </w:r>
          </w:p>
        </w:tc>
        <w:tc>
          <w:tcPr>
            <w:tcW w:w="1163" w:type="dxa"/>
          </w:tcPr>
          <w:p w:rsidR="00044C10" w:rsidRPr="00536E02" w:rsidRDefault="005E2B02" w:rsidP="005E2B02">
            <w:pPr>
              <w:spacing w:line="400" w:lineRule="atLeast"/>
              <w:jc w:val="right"/>
            </w:pPr>
            <w:r>
              <w:rPr>
                <w:rFonts w:hint="eastAsia"/>
              </w:rPr>
              <w:t>7,500</w:t>
            </w:r>
          </w:p>
        </w:tc>
        <w:tc>
          <w:tcPr>
            <w:tcW w:w="2424" w:type="dxa"/>
          </w:tcPr>
          <w:p w:rsidR="00044C10" w:rsidRPr="00536E02" w:rsidRDefault="005E2B02" w:rsidP="00B074F5">
            <w:pPr>
              <w:spacing w:line="400" w:lineRule="atLeast"/>
            </w:pPr>
            <w:r>
              <w:rPr>
                <w:rFonts w:hint="eastAsia"/>
              </w:rPr>
              <w:t>美金</w:t>
            </w:r>
            <w:r>
              <w:rPr>
                <w:rFonts w:hint="eastAsia"/>
              </w:rPr>
              <w:t>250</w:t>
            </w:r>
            <w:r>
              <w:rPr>
                <w:rFonts w:hint="eastAsia"/>
              </w:rPr>
              <w:t>元</w:t>
            </w:r>
          </w:p>
        </w:tc>
      </w:tr>
      <w:tr w:rsidR="00044C10" w:rsidRPr="00536E02" w:rsidTr="00B074F5">
        <w:tc>
          <w:tcPr>
            <w:tcW w:w="840" w:type="dxa"/>
          </w:tcPr>
          <w:p w:rsidR="00044C10" w:rsidRPr="00536E02" w:rsidRDefault="00044C10" w:rsidP="00B074F5">
            <w:pPr>
              <w:spacing w:line="400" w:lineRule="atLeast"/>
            </w:pPr>
            <w:r w:rsidRPr="00536E02">
              <w:t>4</w:t>
            </w:r>
          </w:p>
        </w:tc>
        <w:tc>
          <w:tcPr>
            <w:tcW w:w="3840" w:type="dxa"/>
          </w:tcPr>
          <w:p w:rsidR="00044C10" w:rsidRPr="00536E02" w:rsidRDefault="00044C10" w:rsidP="00B074F5">
            <w:pPr>
              <w:spacing w:line="400" w:lineRule="atLeast"/>
            </w:pPr>
            <w:r w:rsidRPr="00536E02">
              <w:t>紀念品、集訓、團體公物裝備等</w:t>
            </w:r>
          </w:p>
        </w:tc>
        <w:tc>
          <w:tcPr>
            <w:tcW w:w="1163" w:type="dxa"/>
          </w:tcPr>
          <w:p w:rsidR="00044C10" w:rsidRPr="00536E02" w:rsidRDefault="008132C4" w:rsidP="00BF1CF8">
            <w:pPr>
              <w:spacing w:line="400" w:lineRule="atLeast"/>
              <w:jc w:val="right"/>
            </w:pPr>
            <w:r>
              <w:rPr>
                <w:rFonts w:hint="eastAsia"/>
              </w:rPr>
              <w:t>2</w:t>
            </w:r>
            <w:r w:rsidR="00044C10" w:rsidRPr="00536E02">
              <w:t>,800</w:t>
            </w:r>
          </w:p>
        </w:tc>
        <w:tc>
          <w:tcPr>
            <w:tcW w:w="2424" w:type="dxa"/>
          </w:tcPr>
          <w:p w:rsidR="00044C10" w:rsidRPr="00536E02" w:rsidRDefault="00044C10" w:rsidP="00B074F5">
            <w:pPr>
              <w:spacing w:line="400" w:lineRule="atLeast"/>
            </w:pPr>
          </w:p>
        </w:tc>
      </w:tr>
      <w:tr w:rsidR="00044C10" w:rsidRPr="00536E02" w:rsidTr="00B074F5">
        <w:tc>
          <w:tcPr>
            <w:tcW w:w="840" w:type="dxa"/>
          </w:tcPr>
          <w:p w:rsidR="00044C10" w:rsidRPr="00536E02" w:rsidRDefault="00044C10" w:rsidP="00B074F5">
            <w:pPr>
              <w:spacing w:line="400" w:lineRule="atLeast"/>
            </w:pPr>
            <w:r w:rsidRPr="00536E02">
              <w:t>5</w:t>
            </w:r>
          </w:p>
        </w:tc>
        <w:tc>
          <w:tcPr>
            <w:tcW w:w="3840" w:type="dxa"/>
          </w:tcPr>
          <w:p w:rsidR="00044C10" w:rsidRPr="00536E02" w:rsidRDefault="00044C10" w:rsidP="00B074F5">
            <w:pPr>
              <w:spacing w:line="400" w:lineRule="atLeast"/>
            </w:pPr>
            <w:proofErr w:type="gramStart"/>
            <w:r w:rsidRPr="00536E02">
              <w:t>分團活動</w:t>
            </w:r>
            <w:proofErr w:type="gramEnd"/>
            <w:r w:rsidRPr="00536E02">
              <w:t>費</w:t>
            </w:r>
          </w:p>
        </w:tc>
        <w:tc>
          <w:tcPr>
            <w:tcW w:w="1163" w:type="dxa"/>
          </w:tcPr>
          <w:p w:rsidR="00044C10" w:rsidRPr="00536E02" w:rsidRDefault="00044C10" w:rsidP="00BF1CF8">
            <w:pPr>
              <w:spacing w:line="400" w:lineRule="atLeast"/>
              <w:jc w:val="right"/>
            </w:pPr>
            <w:r w:rsidRPr="00536E02">
              <w:t>1,000</w:t>
            </w:r>
          </w:p>
        </w:tc>
        <w:tc>
          <w:tcPr>
            <w:tcW w:w="2424" w:type="dxa"/>
          </w:tcPr>
          <w:p w:rsidR="00044C10" w:rsidRPr="00536E02" w:rsidRDefault="00044C10" w:rsidP="00B074F5">
            <w:pPr>
              <w:spacing w:line="400" w:lineRule="atLeast"/>
            </w:pPr>
          </w:p>
        </w:tc>
      </w:tr>
      <w:tr w:rsidR="00044C10" w:rsidRPr="00536E02" w:rsidTr="00B074F5">
        <w:tc>
          <w:tcPr>
            <w:tcW w:w="840" w:type="dxa"/>
          </w:tcPr>
          <w:p w:rsidR="00044C10" w:rsidRPr="00536E02" w:rsidRDefault="00044C10" w:rsidP="00B074F5">
            <w:pPr>
              <w:spacing w:line="400" w:lineRule="atLeast"/>
            </w:pPr>
            <w:r w:rsidRPr="00536E02">
              <w:t>6</w:t>
            </w:r>
          </w:p>
        </w:tc>
        <w:tc>
          <w:tcPr>
            <w:tcW w:w="3840" w:type="dxa"/>
          </w:tcPr>
          <w:p w:rsidR="00044C10" w:rsidRPr="00536E02" w:rsidRDefault="00044C10" w:rsidP="00B074F5">
            <w:pPr>
              <w:spacing w:line="400" w:lineRule="atLeast"/>
            </w:pPr>
            <w:r w:rsidRPr="00536E02">
              <w:t>總會行政費</w:t>
            </w:r>
          </w:p>
        </w:tc>
        <w:tc>
          <w:tcPr>
            <w:tcW w:w="1163" w:type="dxa"/>
          </w:tcPr>
          <w:p w:rsidR="00044C10" w:rsidRPr="00536E02" w:rsidRDefault="00044C10" w:rsidP="00BF1CF8">
            <w:pPr>
              <w:spacing w:line="400" w:lineRule="atLeast"/>
              <w:jc w:val="right"/>
            </w:pPr>
            <w:r w:rsidRPr="00536E02">
              <w:t>1,200</w:t>
            </w:r>
          </w:p>
        </w:tc>
        <w:tc>
          <w:tcPr>
            <w:tcW w:w="2424" w:type="dxa"/>
          </w:tcPr>
          <w:p w:rsidR="00044C10" w:rsidRPr="00536E02" w:rsidRDefault="00044C10" w:rsidP="00B074F5">
            <w:pPr>
              <w:spacing w:line="400" w:lineRule="atLeast"/>
            </w:pPr>
          </w:p>
        </w:tc>
      </w:tr>
      <w:tr w:rsidR="00DD6B81" w:rsidRPr="00536E02" w:rsidTr="00B074F5">
        <w:tc>
          <w:tcPr>
            <w:tcW w:w="840" w:type="dxa"/>
          </w:tcPr>
          <w:p w:rsidR="00DD6B81" w:rsidRPr="00536E02" w:rsidRDefault="00DD6B81" w:rsidP="00B074F5">
            <w:pPr>
              <w:spacing w:line="400" w:lineRule="atLeast"/>
            </w:pPr>
          </w:p>
        </w:tc>
        <w:tc>
          <w:tcPr>
            <w:tcW w:w="3840" w:type="dxa"/>
          </w:tcPr>
          <w:p w:rsidR="00DD6B81" w:rsidRPr="00536E02" w:rsidRDefault="00DD6B81" w:rsidP="00B074F5">
            <w:pPr>
              <w:spacing w:line="400" w:lineRule="atLeast"/>
            </w:pPr>
            <w:r w:rsidRPr="00536E02">
              <w:t>小計</w:t>
            </w:r>
          </w:p>
        </w:tc>
        <w:tc>
          <w:tcPr>
            <w:tcW w:w="1163" w:type="dxa"/>
          </w:tcPr>
          <w:p w:rsidR="00DD6B81" w:rsidRPr="00536E02" w:rsidRDefault="008132C4" w:rsidP="00B074F5">
            <w:pPr>
              <w:spacing w:line="400" w:lineRule="atLeast"/>
              <w:jc w:val="right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44,000</w:t>
            </w:r>
            <w:r>
              <w:fldChar w:fldCharType="end"/>
            </w:r>
          </w:p>
        </w:tc>
        <w:tc>
          <w:tcPr>
            <w:tcW w:w="2424" w:type="dxa"/>
          </w:tcPr>
          <w:p w:rsidR="00DD6B81" w:rsidRPr="00536E02" w:rsidRDefault="00DD6B81" w:rsidP="00B074F5">
            <w:pPr>
              <w:spacing w:line="400" w:lineRule="atLeast"/>
            </w:pPr>
          </w:p>
        </w:tc>
      </w:tr>
    </w:tbl>
    <w:p w:rsidR="0065357B" w:rsidRPr="00536E02" w:rsidRDefault="0065357B" w:rsidP="00044C10">
      <w:pPr>
        <w:numPr>
          <w:ilvl w:val="0"/>
          <w:numId w:val="6"/>
        </w:numPr>
        <w:spacing w:line="400" w:lineRule="atLeast"/>
      </w:pPr>
      <w:r w:rsidRPr="00536E02">
        <w:t>其他有關</w:t>
      </w:r>
      <w:r w:rsidR="005D5F13" w:rsidRPr="00536E02">
        <w:t>集訓</w:t>
      </w:r>
      <w:r w:rsidR="00C0520F" w:rsidRPr="00536E02">
        <w:t>辦法</w:t>
      </w:r>
      <w:r w:rsidRPr="00536E02">
        <w:t>及</w:t>
      </w:r>
      <w:r w:rsidR="00C0520F" w:rsidRPr="00536E02">
        <w:t>參加</w:t>
      </w:r>
      <w:r w:rsidRPr="00536E02">
        <w:t>須知另訂之。</w:t>
      </w:r>
    </w:p>
    <w:p w:rsidR="006B5D77" w:rsidRPr="00536E02" w:rsidRDefault="006B5D77" w:rsidP="00044C10">
      <w:pPr>
        <w:numPr>
          <w:ilvl w:val="0"/>
          <w:numId w:val="6"/>
        </w:numPr>
        <w:spacing w:line="400" w:lineRule="atLeast"/>
      </w:pPr>
      <w:r w:rsidRPr="00536E02">
        <w:t>聯絡人：童軍總會國際組張文鑫</w:t>
      </w:r>
      <w:r w:rsidR="00C0520F" w:rsidRPr="00536E02">
        <w:t>副秘書長</w:t>
      </w:r>
      <w:r w:rsidRPr="00536E02">
        <w:t>02-27401336</w:t>
      </w:r>
      <w:r w:rsidRPr="00536E02">
        <w:t>分機</w:t>
      </w:r>
      <w:r w:rsidRPr="00536E02">
        <w:t>118</w:t>
      </w:r>
    </w:p>
    <w:p w:rsidR="0065357B" w:rsidRPr="00536E02" w:rsidRDefault="00C0520F" w:rsidP="00044C10">
      <w:pPr>
        <w:numPr>
          <w:ilvl w:val="0"/>
          <w:numId w:val="6"/>
        </w:numPr>
        <w:spacing w:line="400" w:lineRule="atLeast"/>
      </w:pPr>
      <w:r w:rsidRPr="00536E02">
        <w:t>本辦法經總會核定後實施，修訂時亦同。</w:t>
      </w:r>
    </w:p>
    <w:sectPr w:rsidR="0065357B" w:rsidRPr="00536E02" w:rsidSect="004D5944">
      <w:pgSz w:w="11907" w:h="16840" w:code="9"/>
      <w:pgMar w:top="1418" w:right="1134" w:bottom="1276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ACE" w:rsidRDefault="004B0ACE" w:rsidP="006C23AC">
      <w:r>
        <w:separator/>
      </w:r>
    </w:p>
  </w:endnote>
  <w:endnote w:type="continuationSeparator" w:id="0">
    <w:p w:rsidR="004B0ACE" w:rsidRDefault="004B0ACE" w:rsidP="006C2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ACE" w:rsidRDefault="004B0ACE" w:rsidP="006C23AC">
      <w:r>
        <w:separator/>
      </w:r>
    </w:p>
  </w:footnote>
  <w:footnote w:type="continuationSeparator" w:id="0">
    <w:p w:rsidR="004B0ACE" w:rsidRDefault="004B0ACE" w:rsidP="006C2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95F6A"/>
    <w:multiLevelType w:val="multilevel"/>
    <w:tmpl w:val="B5D8C072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decimal"/>
      <w:suff w:val="nothing"/>
      <w:lvlText w:val="(%3)、"/>
      <w:lvlJc w:val="left"/>
      <w:pPr>
        <w:ind w:left="1287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>
    <w:nsid w:val="21E336E8"/>
    <w:multiLevelType w:val="singleLevel"/>
    <w:tmpl w:val="22AC7DFA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2">
    <w:nsid w:val="405F35FB"/>
    <w:multiLevelType w:val="singleLevel"/>
    <w:tmpl w:val="4BA2018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3">
    <w:nsid w:val="420C7DFE"/>
    <w:multiLevelType w:val="multilevel"/>
    <w:tmpl w:val="FAD2DF24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nothing"/>
      <w:lvlText w:val="%2、"/>
      <w:lvlJc w:val="left"/>
      <w:pPr>
        <w:ind w:left="756" w:hanging="426"/>
      </w:pPr>
      <w:rPr>
        <w:rFonts w:hint="eastAsia"/>
      </w:rPr>
    </w:lvl>
    <w:lvl w:ilvl="2">
      <w:start w:val="1"/>
      <w:numFmt w:val="bullet"/>
      <w:suff w:val="nothing"/>
      <w:lvlText w:val=""/>
      <w:lvlJc w:val="left"/>
      <w:pPr>
        <w:ind w:left="1418" w:hanging="567"/>
      </w:pPr>
      <w:rPr>
        <w:rFonts w:ascii="Symbol" w:hAnsi="Symbol" w:hint="default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>
    <w:nsid w:val="5C9D2F3E"/>
    <w:multiLevelType w:val="singleLevel"/>
    <w:tmpl w:val="471091A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5">
    <w:nsid w:val="5CC41B62"/>
    <w:multiLevelType w:val="multilevel"/>
    <w:tmpl w:val="B5D8C072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decimal"/>
      <w:suff w:val="nothing"/>
      <w:lvlText w:val="(%3)、"/>
      <w:lvlJc w:val="left"/>
      <w:pPr>
        <w:ind w:left="1287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>
    <w:nsid w:val="5D500F7E"/>
    <w:multiLevelType w:val="multilevel"/>
    <w:tmpl w:val="FA0429E6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bullet"/>
      <w:lvlText w:val=""/>
      <w:lvlJc w:val="left"/>
      <w:pPr>
        <w:tabs>
          <w:tab w:val="num" w:pos="905"/>
        </w:tabs>
        <w:ind w:left="905" w:hanging="480"/>
      </w:pPr>
      <w:rPr>
        <w:rFonts w:ascii="Wingdings" w:hAnsi="Wingdings" w:hint="default"/>
        <w:lang w:val="en-US"/>
      </w:rPr>
    </w:lvl>
    <w:lvl w:ilvl="2">
      <w:start w:val="1"/>
      <w:numFmt w:val="decimal"/>
      <w:suff w:val="nothing"/>
      <w:lvlText w:val="(%3)、"/>
      <w:lvlJc w:val="left"/>
      <w:pPr>
        <w:ind w:left="1287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>
    <w:nsid w:val="5D8F134F"/>
    <w:multiLevelType w:val="singleLevel"/>
    <w:tmpl w:val="DE86756C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8">
    <w:nsid w:val="602662DC"/>
    <w:multiLevelType w:val="multilevel"/>
    <w:tmpl w:val="B5D8C072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decimal"/>
      <w:suff w:val="nothing"/>
      <w:lvlText w:val="(%3)、"/>
      <w:lvlJc w:val="left"/>
      <w:pPr>
        <w:ind w:left="1287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>
    <w:nsid w:val="61541AD2"/>
    <w:multiLevelType w:val="singleLevel"/>
    <w:tmpl w:val="6004010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180"/>
      </w:pPr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9ED"/>
    <w:rsid w:val="00004353"/>
    <w:rsid w:val="000149E3"/>
    <w:rsid w:val="00044C10"/>
    <w:rsid w:val="00054090"/>
    <w:rsid w:val="00093B9A"/>
    <w:rsid w:val="00095B7E"/>
    <w:rsid w:val="000A123F"/>
    <w:rsid w:val="000C7962"/>
    <w:rsid w:val="000D7FDE"/>
    <w:rsid w:val="0015358C"/>
    <w:rsid w:val="001643BA"/>
    <w:rsid w:val="001A5956"/>
    <w:rsid w:val="001B573D"/>
    <w:rsid w:val="00290DB9"/>
    <w:rsid w:val="002F0CEB"/>
    <w:rsid w:val="00306974"/>
    <w:rsid w:val="003121D3"/>
    <w:rsid w:val="00331A19"/>
    <w:rsid w:val="003902A4"/>
    <w:rsid w:val="00396799"/>
    <w:rsid w:val="003B7ED3"/>
    <w:rsid w:val="00412A3C"/>
    <w:rsid w:val="004A4C74"/>
    <w:rsid w:val="004B0ACE"/>
    <w:rsid w:val="004C1525"/>
    <w:rsid w:val="004D20F4"/>
    <w:rsid w:val="004D5944"/>
    <w:rsid w:val="004E71C9"/>
    <w:rsid w:val="00504599"/>
    <w:rsid w:val="00536E02"/>
    <w:rsid w:val="00580195"/>
    <w:rsid w:val="00597524"/>
    <w:rsid w:val="005A2517"/>
    <w:rsid w:val="005C0201"/>
    <w:rsid w:val="005D5F13"/>
    <w:rsid w:val="005E0D59"/>
    <w:rsid w:val="005E2B02"/>
    <w:rsid w:val="00613D6F"/>
    <w:rsid w:val="00626212"/>
    <w:rsid w:val="0065357B"/>
    <w:rsid w:val="006B463E"/>
    <w:rsid w:val="006B5D77"/>
    <w:rsid w:val="006C23AC"/>
    <w:rsid w:val="006E09A9"/>
    <w:rsid w:val="00716CE2"/>
    <w:rsid w:val="007648DF"/>
    <w:rsid w:val="0079399D"/>
    <w:rsid w:val="007E57D7"/>
    <w:rsid w:val="007F7E5B"/>
    <w:rsid w:val="008132C4"/>
    <w:rsid w:val="00817807"/>
    <w:rsid w:val="008232D4"/>
    <w:rsid w:val="009043DE"/>
    <w:rsid w:val="00905854"/>
    <w:rsid w:val="00974230"/>
    <w:rsid w:val="00A60223"/>
    <w:rsid w:val="00AC3078"/>
    <w:rsid w:val="00AE2713"/>
    <w:rsid w:val="00B523C4"/>
    <w:rsid w:val="00B95FF4"/>
    <w:rsid w:val="00BA06E6"/>
    <w:rsid w:val="00BC37B8"/>
    <w:rsid w:val="00BD5FD2"/>
    <w:rsid w:val="00BF5EAB"/>
    <w:rsid w:val="00C0520F"/>
    <w:rsid w:val="00C5618E"/>
    <w:rsid w:val="00C659ED"/>
    <w:rsid w:val="00CB251A"/>
    <w:rsid w:val="00CC26EE"/>
    <w:rsid w:val="00CC6ADA"/>
    <w:rsid w:val="00CD5A30"/>
    <w:rsid w:val="00CD5E1D"/>
    <w:rsid w:val="00D044CA"/>
    <w:rsid w:val="00D45752"/>
    <w:rsid w:val="00D8535C"/>
    <w:rsid w:val="00D87B06"/>
    <w:rsid w:val="00DA10E1"/>
    <w:rsid w:val="00DB1416"/>
    <w:rsid w:val="00DD08FB"/>
    <w:rsid w:val="00DD6B81"/>
    <w:rsid w:val="00DE02C7"/>
    <w:rsid w:val="00E14D08"/>
    <w:rsid w:val="00E3742A"/>
    <w:rsid w:val="00E8010E"/>
    <w:rsid w:val="00E8405C"/>
    <w:rsid w:val="00E84D73"/>
    <w:rsid w:val="00ED7550"/>
    <w:rsid w:val="00EE1B78"/>
    <w:rsid w:val="00F30337"/>
    <w:rsid w:val="00F3706F"/>
    <w:rsid w:val="00F7651F"/>
    <w:rsid w:val="00F77950"/>
    <w:rsid w:val="00FA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43B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C23A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6C23AC"/>
    <w:rPr>
      <w:kern w:val="2"/>
    </w:rPr>
  </w:style>
  <w:style w:type="paragraph" w:styleId="a6">
    <w:name w:val="footer"/>
    <w:basedOn w:val="a"/>
    <w:link w:val="a7"/>
    <w:rsid w:val="006C23A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6C23AC"/>
    <w:rPr>
      <w:kern w:val="2"/>
    </w:rPr>
  </w:style>
  <w:style w:type="paragraph" w:styleId="a8">
    <w:name w:val="List Paragraph"/>
    <w:basedOn w:val="a"/>
    <w:uiPriority w:val="34"/>
    <w:qFormat/>
    <w:rsid w:val="00DB1416"/>
    <w:pPr>
      <w:ind w:leftChars="200" w:left="480"/>
    </w:pPr>
  </w:style>
  <w:style w:type="character" w:styleId="a9">
    <w:name w:val="Placeholder Text"/>
    <w:basedOn w:val="a0"/>
    <w:uiPriority w:val="99"/>
    <w:semiHidden/>
    <w:rsid w:val="008132C4"/>
    <w:rPr>
      <w:color w:val="808080"/>
    </w:rPr>
  </w:style>
  <w:style w:type="paragraph" w:styleId="aa">
    <w:name w:val="Balloon Text"/>
    <w:basedOn w:val="a"/>
    <w:link w:val="ab"/>
    <w:rsid w:val="008132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8132C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43B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C23A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6C23AC"/>
    <w:rPr>
      <w:kern w:val="2"/>
    </w:rPr>
  </w:style>
  <w:style w:type="paragraph" w:styleId="a6">
    <w:name w:val="footer"/>
    <w:basedOn w:val="a"/>
    <w:link w:val="a7"/>
    <w:rsid w:val="006C23A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6C23AC"/>
    <w:rPr>
      <w:kern w:val="2"/>
    </w:rPr>
  </w:style>
  <w:style w:type="paragraph" w:styleId="a8">
    <w:name w:val="List Paragraph"/>
    <w:basedOn w:val="a"/>
    <w:uiPriority w:val="34"/>
    <w:qFormat/>
    <w:rsid w:val="00DB1416"/>
    <w:pPr>
      <w:ind w:leftChars="200" w:left="480"/>
    </w:pPr>
  </w:style>
  <w:style w:type="character" w:styleId="a9">
    <w:name w:val="Placeholder Text"/>
    <w:basedOn w:val="a0"/>
    <w:uiPriority w:val="99"/>
    <w:semiHidden/>
    <w:rsid w:val="008132C4"/>
    <w:rPr>
      <w:color w:val="808080"/>
    </w:rPr>
  </w:style>
  <w:style w:type="paragraph" w:styleId="aa">
    <w:name w:val="Balloon Text"/>
    <w:basedOn w:val="a"/>
    <w:link w:val="ab"/>
    <w:rsid w:val="008132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8132C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38EB4-4663-43E7-82C8-8BDDE7F08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159</Words>
  <Characters>912</Characters>
  <Application>Microsoft Office Word</Application>
  <DocSecurity>0</DocSecurity>
  <Lines>7</Lines>
  <Paragraphs>2</Paragraphs>
  <ScaleCrop>false</ScaleCrop>
  <Company>ROCscout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中國童子軍參加88年國際研討會報名辦法</dc:title>
  <dc:creator>WsChang</dc:creator>
  <cp:lastModifiedBy>user</cp:lastModifiedBy>
  <cp:revision>12</cp:revision>
  <cp:lastPrinted>2011-10-25T08:37:00Z</cp:lastPrinted>
  <dcterms:created xsi:type="dcterms:W3CDTF">2017-12-25T02:09:00Z</dcterms:created>
  <dcterms:modified xsi:type="dcterms:W3CDTF">2018-03-14T02:01:00Z</dcterms:modified>
</cp:coreProperties>
</file>